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A82" w:rsidRPr="00B647BB" w:rsidRDefault="00B647BB" w:rsidP="00B647BB">
      <w:pPr>
        <w:jc w:val="center"/>
        <w:rPr>
          <w:rFonts w:ascii="Twinkl Cursive Unlooped" w:hAnsi="Twinkl Cursive Unlooped"/>
          <w:sz w:val="48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6164580</wp:posOffset>
            </wp:positionH>
            <wp:positionV relativeFrom="paragraph">
              <wp:posOffset>-205740</wp:posOffset>
            </wp:positionV>
            <wp:extent cx="533400" cy="583468"/>
            <wp:effectExtent l="0" t="0" r="0" b="7620"/>
            <wp:wrapNone/>
            <wp:docPr id="2" name="Picture 2" descr="Cartoon Horseshoe Magnet Clip Art - Cartoon Horseshoe Magnet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Horseshoe Magnet Clip Art - Cartoon Horseshoe Magnet Vector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83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2080260</wp:posOffset>
            </wp:positionH>
            <wp:positionV relativeFrom="paragraph">
              <wp:posOffset>-152400</wp:posOffset>
            </wp:positionV>
            <wp:extent cx="518160" cy="518160"/>
            <wp:effectExtent l="0" t="0" r="0" b="0"/>
            <wp:wrapNone/>
            <wp:docPr id="1" name="Picture 1" descr="Cartoon Plants PNG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Plants PNGs for Free Downl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7BB">
        <w:rPr>
          <w:rFonts w:ascii="Twinkl Cursive Unlooped" w:hAnsi="Twinkl Cursive Unlooped"/>
          <w:sz w:val="48"/>
          <w:u w:val="single"/>
          <w:lang w:val="en-US"/>
        </w:rPr>
        <w:t>Science Curriculum Map</w:t>
      </w:r>
    </w:p>
    <w:tbl>
      <w:tblPr>
        <w:tblStyle w:val="TableGrid"/>
        <w:tblW w:w="14026" w:type="dxa"/>
        <w:tblLook w:val="04A0" w:firstRow="1" w:lastRow="0" w:firstColumn="1" w:lastColumn="0" w:noHBand="0" w:noVBand="1"/>
      </w:tblPr>
      <w:tblGrid>
        <w:gridCol w:w="1988"/>
        <w:gridCol w:w="1996"/>
        <w:gridCol w:w="1997"/>
        <w:gridCol w:w="2002"/>
        <w:gridCol w:w="1998"/>
        <w:gridCol w:w="2001"/>
        <w:gridCol w:w="2044"/>
      </w:tblGrid>
      <w:tr w:rsidR="00B647BB" w:rsidRPr="00B647BB" w:rsidTr="00B647BB">
        <w:trPr>
          <w:trHeight w:val="390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</w:p>
        </w:tc>
        <w:tc>
          <w:tcPr>
            <w:tcW w:w="1996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Autumn 1</w:t>
            </w:r>
          </w:p>
        </w:tc>
        <w:tc>
          <w:tcPr>
            <w:tcW w:w="1997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Autumn 2</w:t>
            </w:r>
          </w:p>
        </w:tc>
        <w:tc>
          <w:tcPr>
            <w:tcW w:w="2002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Spring 1</w:t>
            </w:r>
          </w:p>
        </w:tc>
        <w:tc>
          <w:tcPr>
            <w:tcW w:w="199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Spring 2</w:t>
            </w:r>
          </w:p>
        </w:tc>
        <w:tc>
          <w:tcPr>
            <w:tcW w:w="2001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Summer 1</w:t>
            </w:r>
          </w:p>
        </w:tc>
        <w:tc>
          <w:tcPr>
            <w:tcW w:w="2044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Summer 2</w:t>
            </w:r>
          </w:p>
        </w:tc>
      </w:tr>
      <w:tr w:rsidR="00B647BB" w:rsidRPr="00B647BB" w:rsidTr="00B647BB">
        <w:trPr>
          <w:trHeight w:val="1548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1</w:t>
            </w:r>
          </w:p>
        </w:tc>
        <w:tc>
          <w:tcPr>
            <w:tcW w:w="1996" w:type="dxa"/>
            <w:shd w:val="clear" w:color="auto" w:fill="BDD6EE" w:themeFill="accent1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Everyday Materials</w:t>
            </w:r>
          </w:p>
        </w:tc>
        <w:tc>
          <w:tcPr>
            <w:tcW w:w="1997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Ourselves and our Body</w:t>
            </w:r>
          </w:p>
        </w:tc>
        <w:tc>
          <w:tcPr>
            <w:tcW w:w="2002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Super Senses</w:t>
            </w:r>
          </w:p>
        </w:tc>
        <w:tc>
          <w:tcPr>
            <w:tcW w:w="1998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</w:t>
            </w:r>
            <w:r w:rsidRPr="00B647BB">
              <w:rPr>
                <w:rFonts w:ascii="Twinkl Cursive Unlooped" w:hAnsi="Twinkl Cursive Unlooped"/>
                <w:sz w:val="32"/>
                <w:lang w:val="en-US"/>
              </w:rPr>
              <w:t>n</w:t>
            </w:r>
            <w:r>
              <w:rPr>
                <w:rFonts w:ascii="Twinkl Cursive Unlooped" w:hAnsi="Twinkl Cursive Unlooped"/>
                <w:sz w:val="32"/>
                <w:lang w:val="en-US"/>
              </w:rPr>
              <w:t>c</w:t>
            </w:r>
            <w:proofErr w:type="spellEnd"/>
            <w:r w:rsidRPr="00B647BB">
              <w:rPr>
                <w:rFonts w:ascii="Twinkl Cursive Unlooped" w:hAnsi="Twinkl Cursive Unlooped"/>
                <w:sz w:val="32"/>
                <w:lang w:val="en-US"/>
              </w:rPr>
              <w:t xml:space="preserve"> Humans - Pets</w:t>
            </w:r>
          </w:p>
        </w:tc>
        <w:tc>
          <w:tcPr>
            <w:tcW w:w="2001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2044" w:type="dxa"/>
            <w:shd w:val="clear" w:color="auto" w:fill="E2EFD9" w:themeFill="accent6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Plants</w:t>
            </w:r>
          </w:p>
        </w:tc>
      </w:tr>
      <w:tr w:rsidR="00B647BB" w:rsidRPr="00B647BB" w:rsidTr="00B647BB">
        <w:trPr>
          <w:trHeight w:val="1170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2</w:t>
            </w:r>
          </w:p>
        </w:tc>
        <w:tc>
          <w:tcPr>
            <w:tcW w:w="1996" w:type="dxa"/>
            <w:shd w:val="clear" w:color="auto" w:fill="BDD6EE" w:themeFill="accent1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Everyday Materials</w:t>
            </w:r>
          </w:p>
        </w:tc>
        <w:tc>
          <w:tcPr>
            <w:tcW w:w="1997" w:type="dxa"/>
            <w:shd w:val="clear" w:color="auto" w:fill="FFDBFD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Sensational Scientists</w:t>
            </w:r>
          </w:p>
        </w:tc>
        <w:tc>
          <w:tcPr>
            <w:tcW w:w="2002" w:type="dxa"/>
            <w:shd w:val="clear" w:color="auto" w:fill="FFFFFF" w:themeFill="background1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1998" w:type="dxa"/>
            <w:shd w:val="clear" w:color="auto" w:fill="A8D08D" w:themeFill="accent6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>Habitats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Plants</w:t>
            </w:r>
          </w:p>
        </w:tc>
        <w:tc>
          <w:tcPr>
            <w:tcW w:w="2044" w:type="dxa"/>
            <w:shd w:val="clear" w:color="auto" w:fill="F7CAAC" w:themeFill="accent2" w:themeFillTint="66"/>
          </w:tcPr>
          <w:p w:rsidR="00B647BB" w:rsidRPr="00B647BB" w:rsidRDefault="00B647BB" w:rsidP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inc</w:t>
            </w:r>
            <w:proofErr w:type="spellEnd"/>
            <w:r w:rsidRPr="00B647BB">
              <w:rPr>
                <w:rFonts w:ascii="Twinkl Cursive Unlooped" w:hAnsi="Twinkl Cursive Unlooped"/>
                <w:sz w:val="32"/>
                <w:lang w:val="en-US"/>
              </w:rPr>
              <w:t xml:space="preserve"> Humans</w:t>
            </w:r>
          </w:p>
        </w:tc>
      </w:tr>
      <w:tr w:rsidR="00B647BB" w:rsidRPr="00B647BB" w:rsidTr="00B647BB">
        <w:trPr>
          <w:trHeight w:val="1158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3</w:t>
            </w:r>
          </w:p>
        </w:tc>
        <w:tc>
          <w:tcPr>
            <w:tcW w:w="1996" w:type="dxa"/>
            <w:shd w:val="clear" w:color="auto" w:fill="EDEDED" w:themeFill="accent3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Rocks</w:t>
            </w:r>
          </w:p>
        </w:tc>
        <w:tc>
          <w:tcPr>
            <w:tcW w:w="1997" w:type="dxa"/>
            <w:shd w:val="clear" w:color="auto" w:fill="F4B083" w:themeFill="accent2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Forces &amp; Magnets</w:t>
            </w:r>
          </w:p>
        </w:tc>
        <w:tc>
          <w:tcPr>
            <w:tcW w:w="2002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inc</w:t>
            </w:r>
            <w:proofErr w:type="spellEnd"/>
            <w:r w:rsidRPr="00B647BB">
              <w:rPr>
                <w:rFonts w:ascii="Twinkl Cursive Unlooped" w:hAnsi="Twinkl Cursive Unlooped"/>
                <w:sz w:val="32"/>
                <w:lang w:val="en-US"/>
              </w:rPr>
              <w:t xml:space="preserve"> Humans</w:t>
            </w:r>
          </w:p>
        </w:tc>
        <w:tc>
          <w:tcPr>
            <w:tcW w:w="1998" w:type="dxa"/>
            <w:shd w:val="clear" w:color="auto" w:fill="FFE599" w:themeFill="accent4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Light</w:t>
            </w:r>
          </w:p>
        </w:tc>
        <w:tc>
          <w:tcPr>
            <w:tcW w:w="2001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2044" w:type="dxa"/>
            <w:shd w:val="clear" w:color="auto" w:fill="E2EFD9" w:themeFill="accent6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Plants</w:t>
            </w:r>
          </w:p>
        </w:tc>
      </w:tr>
      <w:tr w:rsidR="00B647BB" w:rsidRPr="00B647BB" w:rsidTr="00B647BB">
        <w:trPr>
          <w:trHeight w:val="1170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4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inc</w:t>
            </w:r>
            <w:proofErr w:type="spellEnd"/>
            <w:r>
              <w:rPr>
                <w:rFonts w:ascii="Twinkl Cursive Unlooped" w:hAnsi="Twinkl Cursive Unlooped"/>
                <w:sz w:val="32"/>
                <w:lang w:val="en-US"/>
              </w:rPr>
              <w:t xml:space="preserve"> </w:t>
            </w:r>
            <w:r w:rsidRPr="00B647BB">
              <w:rPr>
                <w:rFonts w:ascii="Twinkl Cursive Unlooped" w:hAnsi="Twinkl Cursive Unlooped"/>
                <w:sz w:val="32"/>
                <w:lang w:val="en-US"/>
              </w:rPr>
              <w:t>Humans</w:t>
            </w:r>
          </w:p>
        </w:tc>
        <w:tc>
          <w:tcPr>
            <w:tcW w:w="1997" w:type="dxa"/>
            <w:shd w:val="clear" w:color="auto" w:fill="F4C2FE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Sound</w:t>
            </w:r>
          </w:p>
        </w:tc>
        <w:tc>
          <w:tcPr>
            <w:tcW w:w="2002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1998" w:type="dxa"/>
            <w:shd w:val="clear" w:color="auto" w:fill="FFF2CC" w:themeFill="accent4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Electricity</w:t>
            </w:r>
          </w:p>
        </w:tc>
        <w:tc>
          <w:tcPr>
            <w:tcW w:w="2001" w:type="dxa"/>
            <w:shd w:val="clear" w:color="auto" w:fill="BDD6EE" w:themeFill="accent1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States of Matter</w:t>
            </w:r>
          </w:p>
        </w:tc>
        <w:tc>
          <w:tcPr>
            <w:tcW w:w="2044" w:type="dxa"/>
            <w:shd w:val="clear" w:color="auto" w:fill="A8D08D" w:themeFill="accent6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Living Things - classification</w:t>
            </w:r>
          </w:p>
        </w:tc>
        <w:bookmarkStart w:id="0" w:name="_GoBack"/>
        <w:bookmarkEnd w:id="0"/>
      </w:tr>
      <w:tr w:rsidR="00B647BB" w:rsidRPr="00B647BB" w:rsidTr="00B647BB">
        <w:trPr>
          <w:trHeight w:val="1158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5</w:t>
            </w:r>
          </w:p>
        </w:tc>
        <w:tc>
          <w:tcPr>
            <w:tcW w:w="1996" w:type="dxa"/>
            <w:shd w:val="clear" w:color="auto" w:fill="D5DCE4" w:themeFill="text2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Earth &amp; Space</w:t>
            </w:r>
          </w:p>
        </w:tc>
        <w:tc>
          <w:tcPr>
            <w:tcW w:w="1997" w:type="dxa"/>
            <w:shd w:val="clear" w:color="auto" w:fill="BDD6EE" w:themeFill="accent1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Materials / States of Matter</w:t>
            </w:r>
          </w:p>
        </w:tc>
        <w:tc>
          <w:tcPr>
            <w:tcW w:w="2002" w:type="dxa"/>
            <w:shd w:val="clear" w:color="auto" w:fill="F4B083" w:themeFill="accent2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Forces</w:t>
            </w:r>
          </w:p>
        </w:tc>
        <w:tc>
          <w:tcPr>
            <w:tcW w:w="199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2001" w:type="dxa"/>
            <w:shd w:val="clear" w:color="auto" w:fill="A8D08D" w:themeFill="accent6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Living Things &amp; Habitats</w:t>
            </w:r>
          </w:p>
        </w:tc>
        <w:tc>
          <w:tcPr>
            <w:tcW w:w="2044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inc</w:t>
            </w:r>
            <w:proofErr w:type="spellEnd"/>
            <w:r w:rsidRPr="00B647BB">
              <w:rPr>
                <w:rFonts w:ascii="Twinkl Cursive Unlooped" w:hAnsi="Twinkl Cursive Unlooped"/>
                <w:sz w:val="32"/>
                <w:lang w:val="en-US"/>
              </w:rPr>
              <w:t xml:space="preserve"> Humans</w:t>
            </w:r>
          </w:p>
        </w:tc>
      </w:tr>
      <w:tr w:rsidR="00B647BB" w:rsidRPr="00B647BB" w:rsidTr="000430D4">
        <w:trPr>
          <w:trHeight w:val="1170"/>
        </w:trPr>
        <w:tc>
          <w:tcPr>
            <w:tcW w:w="198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Year 6</w:t>
            </w:r>
          </w:p>
        </w:tc>
        <w:tc>
          <w:tcPr>
            <w:tcW w:w="1996" w:type="dxa"/>
            <w:shd w:val="clear" w:color="auto" w:fill="A8D08D" w:themeFill="accent6" w:themeFillTint="99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Living Things &amp; Habitats</w:t>
            </w:r>
          </w:p>
        </w:tc>
        <w:tc>
          <w:tcPr>
            <w:tcW w:w="1997" w:type="dxa"/>
            <w:shd w:val="clear" w:color="auto" w:fill="FFF2CC" w:themeFill="accent4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Electricity</w:t>
            </w:r>
          </w:p>
        </w:tc>
        <w:tc>
          <w:tcPr>
            <w:tcW w:w="2002" w:type="dxa"/>
            <w:shd w:val="clear" w:color="auto" w:fill="FFE599" w:themeFill="accent4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Light</w:t>
            </w:r>
          </w:p>
        </w:tc>
        <w:tc>
          <w:tcPr>
            <w:tcW w:w="1998" w:type="dxa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>-</w:t>
            </w:r>
          </w:p>
        </w:tc>
        <w:tc>
          <w:tcPr>
            <w:tcW w:w="2001" w:type="dxa"/>
            <w:shd w:val="clear" w:color="auto" w:fill="DEEAF6" w:themeFill="accent1" w:themeFillTint="33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 w:rsidRPr="00B647BB">
              <w:rPr>
                <w:rFonts w:ascii="Twinkl Cursive Unlooped" w:hAnsi="Twinkl Cursive Unlooped"/>
                <w:sz w:val="32"/>
                <w:lang w:val="en-US"/>
              </w:rPr>
              <w:t>Evolution &amp; Inheritance</w:t>
            </w:r>
          </w:p>
        </w:tc>
        <w:tc>
          <w:tcPr>
            <w:tcW w:w="2044" w:type="dxa"/>
            <w:shd w:val="clear" w:color="auto" w:fill="F7CAAC" w:themeFill="accent2" w:themeFillTint="66"/>
          </w:tcPr>
          <w:p w:rsidR="00B647BB" w:rsidRPr="00B647BB" w:rsidRDefault="00B647BB">
            <w:pPr>
              <w:rPr>
                <w:rFonts w:ascii="Twinkl Cursive Unlooped" w:hAnsi="Twinkl Cursive Unlooped"/>
                <w:sz w:val="32"/>
                <w:lang w:val="en-US"/>
              </w:rPr>
            </w:pPr>
            <w:r>
              <w:rPr>
                <w:rFonts w:ascii="Twinkl Cursive Unlooped" w:hAnsi="Twinkl Cursive Unlooped"/>
                <w:sz w:val="32"/>
                <w:lang w:val="en-US"/>
              </w:rPr>
              <w:t xml:space="preserve">Animals </w:t>
            </w:r>
            <w:proofErr w:type="spellStart"/>
            <w:r>
              <w:rPr>
                <w:rFonts w:ascii="Twinkl Cursive Unlooped" w:hAnsi="Twinkl Cursive Unlooped"/>
                <w:sz w:val="32"/>
                <w:lang w:val="en-US"/>
              </w:rPr>
              <w:t>inc</w:t>
            </w:r>
            <w:proofErr w:type="spellEnd"/>
            <w:r w:rsidRPr="00B647BB">
              <w:rPr>
                <w:rFonts w:ascii="Twinkl Cursive Unlooped" w:hAnsi="Twinkl Cursive Unlooped"/>
                <w:sz w:val="32"/>
                <w:lang w:val="en-US"/>
              </w:rPr>
              <w:t xml:space="preserve"> Humans</w:t>
            </w:r>
          </w:p>
        </w:tc>
      </w:tr>
    </w:tbl>
    <w:p w:rsidR="00B647BB" w:rsidRPr="00B647BB" w:rsidRDefault="00B647BB">
      <w:pPr>
        <w:rPr>
          <w:rFonts w:ascii="Twinkl Cursive Unlooped" w:hAnsi="Twinkl Cursive Unlooped"/>
          <w:lang w:val="en-US"/>
        </w:rPr>
      </w:pPr>
    </w:p>
    <w:sectPr w:rsidR="00B647BB" w:rsidRPr="00B647BB" w:rsidSect="00B647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BB"/>
    <w:rsid w:val="000430D4"/>
    <w:rsid w:val="00B647BB"/>
    <w:rsid w:val="00EA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72295"/>
  <w15:chartTrackingRefBased/>
  <w15:docId w15:val="{D061F143-14EB-4F0A-8871-65FB792A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4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Garrod</dc:creator>
  <cp:keywords/>
  <dc:description/>
  <cp:lastModifiedBy>Anna Garrod</cp:lastModifiedBy>
  <cp:revision>1</cp:revision>
  <dcterms:created xsi:type="dcterms:W3CDTF">2026-09-02T11:01:00Z</dcterms:created>
  <dcterms:modified xsi:type="dcterms:W3CDTF">2026-09-02T11:12:00Z</dcterms:modified>
</cp:coreProperties>
</file>