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75C7" w:rsidRPr="0020599D" w:rsidRDefault="0020599D" w:rsidP="00C175C7">
      <w:pPr>
        <w:spacing w:line="360" w:lineRule="auto"/>
        <w:jc w:val="center"/>
        <w:rPr>
          <w:rFonts w:ascii="Twinkl" w:hAnsi="Twinkl" w:cs="Arial"/>
          <w:b/>
          <w:sz w:val="32"/>
          <w:szCs w:val="2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4374822" wp14:editId="47D709B5">
            <wp:simplePos x="0" y="0"/>
            <wp:positionH relativeFrom="column">
              <wp:posOffset>43089</wp:posOffset>
            </wp:positionH>
            <wp:positionV relativeFrom="paragraph">
              <wp:posOffset>-260713</wp:posOffset>
            </wp:positionV>
            <wp:extent cx="518375" cy="576943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375" cy="5769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48483805" wp14:editId="1599E5F8">
            <wp:simplePos x="0" y="0"/>
            <wp:positionH relativeFrom="column">
              <wp:posOffset>9122229</wp:posOffset>
            </wp:positionH>
            <wp:positionV relativeFrom="paragraph">
              <wp:posOffset>-293642</wp:posOffset>
            </wp:positionV>
            <wp:extent cx="518375" cy="576943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375" cy="5769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75C7" w:rsidRPr="0020599D">
        <w:rPr>
          <w:rFonts w:ascii="Twinkl" w:hAnsi="Twinkl" w:cs="Arial"/>
          <w:b/>
          <w:sz w:val="32"/>
          <w:szCs w:val="20"/>
        </w:rPr>
        <w:t xml:space="preserve"> </w:t>
      </w:r>
      <w:r w:rsidR="00242C34">
        <w:rPr>
          <w:rFonts w:ascii="Twinkl" w:hAnsi="Twinkl" w:cs="Arial"/>
          <w:b/>
          <w:color w:val="0070C0"/>
          <w:sz w:val="32"/>
          <w:szCs w:val="20"/>
        </w:rPr>
        <w:t>Year 2 2025-26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78"/>
        <w:gridCol w:w="2383"/>
        <w:gridCol w:w="62"/>
        <w:gridCol w:w="2171"/>
        <w:gridCol w:w="2375"/>
        <w:gridCol w:w="2226"/>
        <w:gridCol w:w="2300"/>
        <w:gridCol w:w="71"/>
        <w:gridCol w:w="26"/>
        <w:gridCol w:w="2398"/>
      </w:tblGrid>
      <w:tr w:rsidR="00C175C7" w:rsidRPr="0020599D" w:rsidTr="005802A3">
        <w:tc>
          <w:tcPr>
            <w:tcW w:w="1378" w:type="dxa"/>
            <w:shd w:val="clear" w:color="auto" w:fill="D5DCE4" w:themeFill="text2" w:themeFillTint="33"/>
          </w:tcPr>
          <w:p w:rsidR="00C175C7" w:rsidRPr="0020599D" w:rsidRDefault="00C175C7" w:rsidP="005802A3">
            <w:pPr>
              <w:rPr>
                <w:rFonts w:ascii="Twinkl" w:hAnsi="Twinkl" w:cs="Arial"/>
                <w:sz w:val="20"/>
                <w:szCs w:val="20"/>
              </w:rPr>
            </w:pPr>
          </w:p>
        </w:tc>
        <w:tc>
          <w:tcPr>
            <w:tcW w:w="2383" w:type="dxa"/>
            <w:shd w:val="clear" w:color="auto" w:fill="D5DCE4" w:themeFill="text2" w:themeFillTint="33"/>
          </w:tcPr>
          <w:p w:rsidR="00C175C7" w:rsidRPr="0020599D" w:rsidRDefault="00C175C7" w:rsidP="005802A3">
            <w:pPr>
              <w:jc w:val="center"/>
              <w:rPr>
                <w:rFonts w:ascii="Twinkl" w:hAnsi="Twinkl" w:cs="Arial"/>
                <w:b/>
                <w:sz w:val="20"/>
                <w:szCs w:val="20"/>
              </w:rPr>
            </w:pPr>
            <w:r w:rsidRPr="0020599D">
              <w:rPr>
                <w:rFonts w:ascii="Twinkl" w:hAnsi="Twinkl" w:cs="Arial"/>
                <w:b/>
                <w:sz w:val="20"/>
                <w:szCs w:val="20"/>
              </w:rPr>
              <w:t>Autumn 1</w:t>
            </w:r>
          </w:p>
        </w:tc>
        <w:tc>
          <w:tcPr>
            <w:tcW w:w="2233" w:type="dxa"/>
            <w:gridSpan w:val="2"/>
            <w:shd w:val="clear" w:color="auto" w:fill="D5DCE4" w:themeFill="text2" w:themeFillTint="33"/>
          </w:tcPr>
          <w:p w:rsidR="00C175C7" w:rsidRPr="0020599D" w:rsidRDefault="00C175C7" w:rsidP="005802A3">
            <w:pPr>
              <w:jc w:val="center"/>
              <w:rPr>
                <w:rFonts w:ascii="Twinkl" w:hAnsi="Twinkl" w:cs="Arial"/>
                <w:b/>
                <w:sz w:val="20"/>
                <w:szCs w:val="20"/>
              </w:rPr>
            </w:pPr>
            <w:r w:rsidRPr="0020599D">
              <w:rPr>
                <w:rFonts w:ascii="Twinkl" w:hAnsi="Twinkl" w:cs="Arial"/>
                <w:b/>
                <w:sz w:val="20"/>
                <w:szCs w:val="20"/>
              </w:rPr>
              <w:t>Autumn 2</w:t>
            </w:r>
          </w:p>
        </w:tc>
        <w:tc>
          <w:tcPr>
            <w:tcW w:w="2375" w:type="dxa"/>
            <w:shd w:val="clear" w:color="auto" w:fill="D5DCE4" w:themeFill="text2" w:themeFillTint="33"/>
          </w:tcPr>
          <w:p w:rsidR="00C175C7" w:rsidRPr="0020599D" w:rsidRDefault="00C175C7" w:rsidP="005802A3">
            <w:pPr>
              <w:jc w:val="center"/>
              <w:rPr>
                <w:rFonts w:ascii="Twinkl" w:hAnsi="Twinkl" w:cs="Arial"/>
                <w:b/>
                <w:sz w:val="20"/>
                <w:szCs w:val="20"/>
              </w:rPr>
            </w:pPr>
            <w:r w:rsidRPr="0020599D">
              <w:rPr>
                <w:rFonts w:ascii="Twinkl" w:hAnsi="Twinkl" w:cs="Arial"/>
                <w:b/>
                <w:sz w:val="20"/>
                <w:szCs w:val="20"/>
              </w:rPr>
              <w:t>Spring 1</w:t>
            </w:r>
          </w:p>
        </w:tc>
        <w:tc>
          <w:tcPr>
            <w:tcW w:w="2226" w:type="dxa"/>
            <w:shd w:val="clear" w:color="auto" w:fill="D5DCE4" w:themeFill="text2" w:themeFillTint="33"/>
          </w:tcPr>
          <w:p w:rsidR="00C175C7" w:rsidRPr="0020599D" w:rsidRDefault="00C175C7" w:rsidP="005802A3">
            <w:pPr>
              <w:jc w:val="center"/>
              <w:rPr>
                <w:rFonts w:ascii="Twinkl" w:hAnsi="Twinkl" w:cs="Arial"/>
                <w:b/>
                <w:sz w:val="20"/>
                <w:szCs w:val="20"/>
              </w:rPr>
            </w:pPr>
            <w:r w:rsidRPr="0020599D">
              <w:rPr>
                <w:rFonts w:ascii="Twinkl" w:hAnsi="Twinkl" w:cs="Arial"/>
                <w:b/>
                <w:sz w:val="20"/>
                <w:szCs w:val="20"/>
              </w:rPr>
              <w:t>Spring 2</w:t>
            </w:r>
          </w:p>
        </w:tc>
        <w:tc>
          <w:tcPr>
            <w:tcW w:w="2371" w:type="dxa"/>
            <w:gridSpan w:val="2"/>
            <w:shd w:val="clear" w:color="auto" w:fill="D5DCE4" w:themeFill="text2" w:themeFillTint="33"/>
          </w:tcPr>
          <w:p w:rsidR="00C175C7" w:rsidRPr="0020599D" w:rsidRDefault="00C175C7" w:rsidP="005802A3">
            <w:pPr>
              <w:jc w:val="center"/>
              <w:rPr>
                <w:rFonts w:ascii="Twinkl" w:hAnsi="Twinkl" w:cs="Arial"/>
                <w:b/>
                <w:sz w:val="20"/>
                <w:szCs w:val="20"/>
              </w:rPr>
            </w:pPr>
            <w:r w:rsidRPr="0020599D">
              <w:rPr>
                <w:rFonts w:ascii="Twinkl" w:hAnsi="Twinkl" w:cs="Arial"/>
                <w:b/>
                <w:sz w:val="20"/>
                <w:szCs w:val="20"/>
              </w:rPr>
              <w:t>Summer 1</w:t>
            </w:r>
          </w:p>
        </w:tc>
        <w:tc>
          <w:tcPr>
            <w:tcW w:w="2424" w:type="dxa"/>
            <w:gridSpan w:val="2"/>
            <w:shd w:val="clear" w:color="auto" w:fill="D5DCE4" w:themeFill="text2" w:themeFillTint="33"/>
          </w:tcPr>
          <w:p w:rsidR="00C175C7" w:rsidRPr="0020599D" w:rsidRDefault="00C175C7" w:rsidP="005802A3">
            <w:pPr>
              <w:jc w:val="center"/>
              <w:rPr>
                <w:rFonts w:ascii="Twinkl" w:hAnsi="Twinkl" w:cs="Arial"/>
                <w:b/>
                <w:sz w:val="20"/>
                <w:szCs w:val="20"/>
              </w:rPr>
            </w:pPr>
            <w:r w:rsidRPr="0020599D">
              <w:rPr>
                <w:rFonts w:ascii="Twinkl" w:hAnsi="Twinkl" w:cs="Arial"/>
                <w:b/>
                <w:sz w:val="20"/>
                <w:szCs w:val="20"/>
              </w:rPr>
              <w:t>Summer 2</w:t>
            </w:r>
          </w:p>
        </w:tc>
      </w:tr>
      <w:tr w:rsidR="00C175C7" w:rsidRPr="0020599D" w:rsidTr="005802A3">
        <w:tc>
          <w:tcPr>
            <w:tcW w:w="1378" w:type="dxa"/>
          </w:tcPr>
          <w:p w:rsidR="00C175C7" w:rsidRPr="0020599D" w:rsidRDefault="00C175C7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20599D">
              <w:rPr>
                <w:rFonts w:ascii="Twinkl" w:hAnsi="Twinkl" w:cs="Arial"/>
                <w:sz w:val="20"/>
                <w:szCs w:val="20"/>
              </w:rPr>
              <w:t>Theme</w:t>
            </w:r>
          </w:p>
        </w:tc>
        <w:tc>
          <w:tcPr>
            <w:tcW w:w="2383" w:type="dxa"/>
          </w:tcPr>
          <w:p w:rsidR="00C175C7" w:rsidRPr="0020599D" w:rsidRDefault="00242C34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proofErr w:type="spellStart"/>
            <w:r>
              <w:rPr>
                <w:rFonts w:ascii="Twinkl" w:hAnsi="Twinkl" w:cs="Arial"/>
                <w:sz w:val="20"/>
                <w:szCs w:val="20"/>
              </w:rPr>
              <w:t>Felixstowe</w:t>
            </w:r>
            <w:proofErr w:type="spellEnd"/>
          </w:p>
        </w:tc>
        <w:tc>
          <w:tcPr>
            <w:tcW w:w="2233" w:type="dxa"/>
            <w:gridSpan w:val="2"/>
          </w:tcPr>
          <w:p w:rsidR="00C175C7" w:rsidRPr="0020599D" w:rsidRDefault="00242C34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>
              <w:rPr>
                <w:rFonts w:ascii="Twinkl" w:hAnsi="Twinkl" w:cs="Arial"/>
                <w:sz w:val="20"/>
                <w:szCs w:val="20"/>
              </w:rPr>
              <w:t>Bonfire Night</w:t>
            </w:r>
          </w:p>
        </w:tc>
        <w:tc>
          <w:tcPr>
            <w:tcW w:w="2375" w:type="dxa"/>
          </w:tcPr>
          <w:p w:rsidR="00C175C7" w:rsidRPr="0020599D" w:rsidRDefault="00242C34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>
              <w:rPr>
                <w:rFonts w:ascii="Twinkl" w:hAnsi="Twinkl" w:cs="Arial"/>
                <w:sz w:val="20"/>
                <w:szCs w:val="20"/>
              </w:rPr>
              <w:t>Victorians</w:t>
            </w:r>
          </w:p>
        </w:tc>
        <w:tc>
          <w:tcPr>
            <w:tcW w:w="2226" w:type="dxa"/>
          </w:tcPr>
          <w:p w:rsidR="00C175C7" w:rsidRPr="0020599D" w:rsidRDefault="00242C34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>
              <w:rPr>
                <w:rFonts w:ascii="Twinkl" w:hAnsi="Twinkl" w:cs="Arial"/>
                <w:sz w:val="20"/>
                <w:szCs w:val="20"/>
              </w:rPr>
              <w:t>Great Fire of London</w:t>
            </w:r>
          </w:p>
        </w:tc>
        <w:tc>
          <w:tcPr>
            <w:tcW w:w="2371" w:type="dxa"/>
            <w:gridSpan w:val="2"/>
          </w:tcPr>
          <w:p w:rsidR="00C175C7" w:rsidRPr="0020599D" w:rsidRDefault="00242C34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>
              <w:rPr>
                <w:rFonts w:ascii="Twinkl" w:hAnsi="Twinkl" w:cs="Arial"/>
                <w:sz w:val="20"/>
                <w:szCs w:val="20"/>
              </w:rPr>
              <w:t>Exploring places and habitats</w:t>
            </w:r>
          </w:p>
        </w:tc>
        <w:tc>
          <w:tcPr>
            <w:tcW w:w="2424" w:type="dxa"/>
            <w:gridSpan w:val="2"/>
          </w:tcPr>
          <w:p w:rsidR="00C175C7" w:rsidRPr="0020599D" w:rsidRDefault="00242C34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>
              <w:rPr>
                <w:rFonts w:ascii="Twinkl" w:hAnsi="Twinkl" w:cs="Arial"/>
                <w:sz w:val="20"/>
                <w:szCs w:val="20"/>
              </w:rPr>
              <w:t>Kenya</w:t>
            </w:r>
          </w:p>
        </w:tc>
      </w:tr>
      <w:tr w:rsidR="00C175C7" w:rsidRPr="0020599D" w:rsidTr="005802A3">
        <w:tc>
          <w:tcPr>
            <w:tcW w:w="1378" w:type="dxa"/>
          </w:tcPr>
          <w:p w:rsidR="00C175C7" w:rsidRPr="0020599D" w:rsidRDefault="00C175C7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20599D">
              <w:rPr>
                <w:rFonts w:ascii="Twinkl" w:hAnsi="Twinkl" w:cs="Arial"/>
                <w:sz w:val="20"/>
                <w:szCs w:val="20"/>
              </w:rPr>
              <w:t>English</w:t>
            </w:r>
          </w:p>
        </w:tc>
        <w:tc>
          <w:tcPr>
            <w:tcW w:w="2383" w:type="dxa"/>
          </w:tcPr>
          <w:p w:rsidR="00C175C7" w:rsidRPr="0020599D" w:rsidRDefault="00C175C7" w:rsidP="00C175C7">
            <w:pPr>
              <w:rPr>
                <w:rFonts w:ascii="Twinkl" w:hAnsi="Twinkl" w:cs="Arial"/>
                <w:sz w:val="20"/>
                <w:szCs w:val="20"/>
              </w:rPr>
            </w:pPr>
            <w:r w:rsidRPr="0020599D">
              <w:rPr>
                <w:rFonts w:ascii="Twinkl" w:hAnsi="Twinkl" w:cs="Arial"/>
                <w:sz w:val="20"/>
                <w:szCs w:val="20"/>
              </w:rPr>
              <w:t>Labels/captions (Traction Man); Stories with familiar setting (Tige</w:t>
            </w:r>
            <w:r w:rsidR="00242C34">
              <w:rPr>
                <w:rFonts w:ascii="Twinkl" w:hAnsi="Twinkl" w:cs="Arial"/>
                <w:sz w:val="20"/>
                <w:szCs w:val="20"/>
              </w:rPr>
              <w:t>r Who Came to Tea)</w:t>
            </w:r>
          </w:p>
        </w:tc>
        <w:tc>
          <w:tcPr>
            <w:tcW w:w="2233" w:type="dxa"/>
            <w:gridSpan w:val="2"/>
          </w:tcPr>
          <w:p w:rsidR="00C175C7" w:rsidRPr="0020599D" w:rsidRDefault="00242C34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>
              <w:rPr>
                <w:rFonts w:ascii="Twinkl" w:hAnsi="Twinkl" w:cs="Arial"/>
                <w:sz w:val="20"/>
                <w:szCs w:val="20"/>
              </w:rPr>
              <w:t xml:space="preserve">‘Lost and Found’; </w:t>
            </w:r>
            <w:r w:rsidR="0092711F">
              <w:rPr>
                <w:rFonts w:ascii="Twinkl" w:hAnsi="Twinkl" w:cs="Arial"/>
                <w:sz w:val="20"/>
                <w:szCs w:val="20"/>
              </w:rPr>
              <w:t xml:space="preserve">Letters </w:t>
            </w:r>
          </w:p>
          <w:p w:rsidR="00C175C7" w:rsidRPr="0020599D" w:rsidRDefault="00C175C7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</w:p>
          <w:p w:rsidR="00C175C7" w:rsidRPr="0020599D" w:rsidRDefault="00C175C7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</w:p>
        </w:tc>
        <w:tc>
          <w:tcPr>
            <w:tcW w:w="2375" w:type="dxa"/>
          </w:tcPr>
          <w:p w:rsidR="00C175C7" w:rsidRPr="0020599D" w:rsidRDefault="00242C34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>
              <w:rPr>
                <w:rFonts w:ascii="Twinkl" w:hAnsi="Twinkl" w:cs="Arial"/>
                <w:sz w:val="20"/>
                <w:szCs w:val="20"/>
              </w:rPr>
              <w:t>Oliver Twist</w:t>
            </w:r>
          </w:p>
          <w:p w:rsidR="00C175C7" w:rsidRPr="0020599D" w:rsidRDefault="00C175C7" w:rsidP="0092711F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</w:p>
        </w:tc>
        <w:tc>
          <w:tcPr>
            <w:tcW w:w="2226" w:type="dxa"/>
          </w:tcPr>
          <w:p w:rsidR="0092711F" w:rsidRPr="0020599D" w:rsidRDefault="00242C34" w:rsidP="0092711F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>
              <w:rPr>
                <w:rFonts w:ascii="Twinkl" w:hAnsi="Twinkl" w:cs="Arial"/>
                <w:sz w:val="20"/>
                <w:szCs w:val="20"/>
              </w:rPr>
              <w:t>Diary of a Killer Cat</w:t>
            </w:r>
          </w:p>
          <w:p w:rsidR="00C175C7" w:rsidRPr="0020599D" w:rsidRDefault="00C175C7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</w:p>
        </w:tc>
        <w:tc>
          <w:tcPr>
            <w:tcW w:w="2371" w:type="dxa"/>
            <w:gridSpan w:val="2"/>
          </w:tcPr>
          <w:p w:rsidR="00C175C7" w:rsidRPr="0020599D" w:rsidRDefault="0092711F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20599D">
              <w:rPr>
                <w:rFonts w:ascii="Twinkl" w:hAnsi="Twinkl" w:cs="Arial"/>
                <w:sz w:val="20"/>
                <w:szCs w:val="20"/>
              </w:rPr>
              <w:t>Fantasy stories – dragons</w:t>
            </w:r>
          </w:p>
        </w:tc>
        <w:tc>
          <w:tcPr>
            <w:tcW w:w="2424" w:type="dxa"/>
            <w:gridSpan w:val="2"/>
          </w:tcPr>
          <w:p w:rsidR="00C175C7" w:rsidRPr="0020599D" w:rsidRDefault="0092711F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>
              <w:rPr>
                <w:rFonts w:ascii="Twinkl" w:hAnsi="Twinkl" w:cs="Arial"/>
                <w:sz w:val="20"/>
                <w:szCs w:val="20"/>
              </w:rPr>
              <w:t>Information text</w:t>
            </w:r>
          </w:p>
        </w:tc>
      </w:tr>
      <w:tr w:rsidR="00C175C7" w:rsidRPr="0020599D" w:rsidTr="005802A3">
        <w:tc>
          <w:tcPr>
            <w:tcW w:w="1378" w:type="dxa"/>
          </w:tcPr>
          <w:p w:rsidR="00C175C7" w:rsidRPr="0020599D" w:rsidRDefault="00C175C7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proofErr w:type="spellStart"/>
            <w:r w:rsidRPr="0020599D">
              <w:rPr>
                <w:rFonts w:ascii="Twinkl" w:hAnsi="Twinkl" w:cs="Arial"/>
                <w:sz w:val="20"/>
                <w:szCs w:val="20"/>
              </w:rPr>
              <w:t>Maths</w:t>
            </w:r>
            <w:proofErr w:type="spellEnd"/>
          </w:p>
        </w:tc>
        <w:tc>
          <w:tcPr>
            <w:tcW w:w="2383" w:type="dxa"/>
          </w:tcPr>
          <w:p w:rsidR="00C175C7" w:rsidRPr="0020599D" w:rsidRDefault="00C175C7" w:rsidP="005802A3">
            <w:pPr>
              <w:rPr>
                <w:rFonts w:ascii="Twinkl" w:hAnsi="Twinkl" w:cs="Arial"/>
                <w:sz w:val="20"/>
                <w:szCs w:val="20"/>
              </w:rPr>
            </w:pPr>
            <w:r w:rsidRPr="0020599D">
              <w:rPr>
                <w:rFonts w:ascii="Twinkl" w:hAnsi="Twinkl" w:cs="Arial"/>
                <w:sz w:val="20"/>
                <w:szCs w:val="20"/>
              </w:rPr>
              <w:t>Number &amp; Place Value (tens and ones)</w:t>
            </w:r>
          </w:p>
        </w:tc>
        <w:tc>
          <w:tcPr>
            <w:tcW w:w="2233" w:type="dxa"/>
            <w:gridSpan w:val="2"/>
          </w:tcPr>
          <w:p w:rsidR="00C175C7" w:rsidRPr="0020599D" w:rsidRDefault="00C175C7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20599D">
              <w:rPr>
                <w:rFonts w:ascii="Twinkl" w:hAnsi="Twinkl" w:cs="Arial"/>
                <w:sz w:val="20"/>
                <w:szCs w:val="20"/>
              </w:rPr>
              <w:t>Addition &amp; subtraction</w:t>
            </w:r>
          </w:p>
          <w:p w:rsidR="00C175C7" w:rsidRPr="0020599D" w:rsidRDefault="00C175C7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</w:p>
        </w:tc>
        <w:tc>
          <w:tcPr>
            <w:tcW w:w="2375" w:type="dxa"/>
          </w:tcPr>
          <w:p w:rsidR="0092711F" w:rsidRPr="0020599D" w:rsidRDefault="0092711F" w:rsidP="0092711F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>
              <w:rPr>
                <w:rFonts w:ascii="Twinkl" w:hAnsi="Twinkl" w:cs="Arial"/>
                <w:sz w:val="20"/>
                <w:szCs w:val="20"/>
              </w:rPr>
              <w:t>M</w:t>
            </w:r>
            <w:r w:rsidRPr="0020599D">
              <w:rPr>
                <w:rFonts w:ascii="Twinkl" w:hAnsi="Twinkl" w:cs="Arial"/>
                <w:sz w:val="20"/>
                <w:szCs w:val="20"/>
              </w:rPr>
              <w:t>ultiplication &amp; division</w:t>
            </w:r>
          </w:p>
          <w:p w:rsidR="00C175C7" w:rsidRPr="0020599D" w:rsidRDefault="0092711F" w:rsidP="0092711F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20599D">
              <w:rPr>
                <w:rFonts w:ascii="Twinkl" w:hAnsi="Twinkl" w:cs="Arial"/>
                <w:sz w:val="20"/>
                <w:szCs w:val="20"/>
              </w:rPr>
              <w:t>2x, 3x, 5x, 10x</w:t>
            </w:r>
          </w:p>
        </w:tc>
        <w:tc>
          <w:tcPr>
            <w:tcW w:w="2226" w:type="dxa"/>
          </w:tcPr>
          <w:p w:rsidR="00C175C7" w:rsidRPr="0020599D" w:rsidRDefault="0092711F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>
              <w:rPr>
                <w:rFonts w:ascii="Twinkl" w:hAnsi="Twinkl" w:cs="Arial"/>
                <w:sz w:val="20"/>
                <w:szCs w:val="20"/>
              </w:rPr>
              <w:t>Fractions</w:t>
            </w:r>
          </w:p>
        </w:tc>
        <w:tc>
          <w:tcPr>
            <w:tcW w:w="2371" w:type="dxa"/>
            <w:gridSpan w:val="2"/>
          </w:tcPr>
          <w:p w:rsidR="00C175C7" w:rsidRDefault="0092711F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>
              <w:rPr>
                <w:rFonts w:ascii="Twinkl" w:hAnsi="Twinkl" w:cs="Arial"/>
                <w:sz w:val="20"/>
                <w:szCs w:val="20"/>
              </w:rPr>
              <w:t xml:space="preserve">Fractions </w:t>
            </w:r>
          </w:p>
          <w:p w:rsidR="0092711F" w:rsidRPr="0020599D" w:rsidRDefault="0092711F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>
              <w:rPr>
                <w:rFonts w:ascii="Twinkl" w:hAnsi="Twinkl" w:cs="Arial"/>
                <w:sz w:val="20"/>
                <w:szCs w:val="20"/>
              </w:rPr>
              <w:t>Shape</w:t>
            </w:r>
          </w:p>
        </w:tc>
        <w:tc>
          <w:tcPr>
            <w:tcW w:w="2424" w:type="dxa"/>
            <w:gridSpan w:val="2"/>
          </w:tcPr>
          <w:p w:rsidR="0092711F" w:rsidRPr="0020599D" w:rsidRDefault="0092711F" w:rsidP="0092711F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20599D">
              <w:rPr>
                <w:rFonts w:ascii="Twinkl" w:hAnsi="Twinkl" w:cs="Arial"/>
                <w:sz w:val="20"/>
                <w:szCs w:val="20"/>
              </w:rPr>
              <w:t>Measure</w:t>
            </w:r>
          </w:p>
          <w:p w:rsidR="00C175C7" w:rsidRPr="0020599D" w:rsidRDefault="00C175C7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20599D">
              <w:rPr>
                <w:rFonts w:ascii="Twinkl" w:hAnsi="Twinkl" w:cs="Arial"/>
                <w:sz w:val="20"/>
                <w:szCs w:val="20"/>
              </w:rPr>
              <w:t>Statistics</w:t>
            </w:r>
          </w:p>
        </w:tc>
      </w:tr>
      <w:tr w:rsidR="0092711F" w:rsidRPr="0020599D" w:rsidTr="00242C34">
        <w:tc>
          <w:tcPr>
            <w:tcW w:w="1378" w:type="dxa"/>
          </w:tcPr>
          <w:p w:rsidR="0092711F" w:rsidRPr="0020599D" w:rsidRDefault="0092711F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20599D">
              <w:rPr>
                <w:rFonts w:ascii="Twinkl" w:hAnsi="Twinkl" w:cs="Arial"/>
                <w:sz w:val="20"/>
                <w:szCs w:val="20"/>
              </w:rPr>
              <w:t>Science</w:t>
            </w:r>
          </w:p>
        </w:tc>
        <w:tc>
          <w:tcPr>
            <w:tcW w:w="2445" w:type="dxa"/>
            <w:gridSpan w:val="2"/>
          </w:tcPr>
          <w:p w:rsidR="0092711F" w:rsidRPr="0020599D" w:rsidRDefault="0092711F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20599D">
              <w:rPr>
                <w:rFonts w:ascii="Twinkl" w:hAnsi="Twinkl" w:cs="Arial"/>
                <w:sz w:val="20"/>
                <w:szCs w:val="20"/>
              </w:rPr>
              <w:t>Everyday materials – solids, bending/stretching, uses of materials, movement</w:t>
            </w:r>
          </w:p>
        </w:tc>
        <w:tc>
          <w:tcPr>
            <w:tcW w:w="2171" w:type="dxa"/>
          </w:tcPr>
          <w:p w:rsidR="0092711F" w:rsidRPr="0020599D" w:rsidRDefault="0092711F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20599D">
              <w:rPr>
                <w:rFonts w:ascii="Twinkl" w:hAnsi="Twinkl" w:cs="Arial"/>
                <w:sz w:val="20"/>
                <w:szCs w:val="20"/>
              </w:rPr>
              <w:t>Sensational Scientists (Mae Jemison)</w:t>
            </w:r>
          </w:p>
        </w:tc>
        <w:tc>
          <w:tcPr>
            <w:tcW w:w="2375" w:type="dxa"/>
          </w:tcPr>
          <w:p w:rsidR="0092711F" w:rsidRPr="0020599D" w:rsidRDefault="0092711F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</w:p>
        </w:tc>
        <w:tc>
          <w:tcPr>
            <w:tcW w:w="2226" w:type="dxa"/>
          </w:tcPr>
          <w:p w:rsidR="0092711F" w:rsidRPr="0020599D" w:rsidRDefault="0092711F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>
              <w:rPr>
                <w:rFonts w:ascii="Twinkl" w:hAnsi="Twinkl" w:cs="Arial"/>
                <w:sz w:val="20"/>
                <w:szCs w:val="20"/>
              </w:rPr>
              <w:t xml:space="preserve">Animals </w:t>
            </w:r>
            <w:proofErr w:type="spellStart"/>
            <w:r>
              <w:rPr>
                <w:rFonts w:ascii="Twinkl" w:hAnsi="Twinkl" w:cs="Arial"/>
                <w:sz w:val="20"/>
                <w:szCs w:val="20"/>
              </w:rPr>
              <w:t>inc.</w:t>
            </w:r>
            <w:proofErr w:type="spellEnd"/>
            <w:r>
              <w:rPr>
                <w:rFonts w:ascii="Twinkl" w:hAnsi="Twinkl" w:cs="Arial"/>
                <w:sz w:val="20"/>
                <w:szCs w:val="20"/>
              </w:rPr>
              <w:t xml:space="preserve"> Humans</w:t>
            </w:r>
          </w:p>
        </w:tc>
        <w:tc>
          <w:tcPr>
            <w:tcW w:w="2397" w:type="dxa"/>
            <w:gridSpan w:val="3"/>
          </w:tcPr>
          <w:p w:rsidR="0092711F" w:rsidRPr="0020599D" w:rsidRDefault="00242C34" w:rsidP="00242C34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20599D">
              <w:rPr>
                <w:rFonts w:ascii="Twinkl" w:hAnsi="Twinkl" w:cs="Arial"/>
                <w:sz w:val="20"/>
                <w:szCs w:val="20"/>
              </w:rPr>
              <w:t>Plants – how seeds/bulbs grow, what plants need to live</w:t>
            </w:r>
            <w:r w:rsidR="0092711F">
              <w:rPr>
                <w:rFonts w:ascii="Twinkl" w:hAnsi="Twinkl" w:cs="Arial"/>
                <w:sz w:val="20"/>
                <w:szCs w:val="20"/>
              </w:rPr>
              <w:t xml:space="preserve"> </w:t>
            </w:r>
          </w:p>
        </w:tc>
        <w:tc>
          <w:tcPr>
            <w:tcW w:w="2398" w:type="dxa"/>
          </w:tcPr>
          <w:p w:rsidR="0092711F" w:rsidRPr="0020599D" w:rsidRDefault="0092711F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>
              <w:rPr>
                <w:rFonts w:ascii="Twinkl" w:hAnsi="Twinkl" w:cs="Arial"/>
                <w:sz w:val="20"/>
                <w:szCs w:val="20"/>
              </w:rPr>
              <w:t>Habitats</w:t>
            </w:r>
          </w:p>
        </w:tc>
      </w:tr>
      <w:tr w:rsidR="00C175C7" w:rsidRPr="0020599D" w:rsidTr="005802A3">
        <w:tc>
          <w:tcPr>
            <w:tcW w:w="1378" w:type="dxa"/>
          </w:tcPr>
          <w:p w:rsidR="00C175C7" w:rsidRPr="0020599D" w:rsidRDefault="00C175C7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20599D">
              <w:rPr>
                <w:rFonts w:ascii="Twinkl" w:hAnsi="Twinkl" w:cs="Arial"/>
                <w:sz w:val="20"/>
                <w:szCs w:val="20"/>
              </w:rPr>
              <w:t>Art/ Design</w:t>
            </w:r>
          </w:p>
        </w:tc>
        <w:tc>
          <w:tcPr>
            <w:tcW w:w="2383" w:type="dxa"/>
          </w:tcPr>
          <w:p w:rsidR="00C175C7" w:rsidRPr="0020599D" w:rsidRDefault="00242C34" w:rsidP="00242C34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>
              <w:rPr>
                <w:rFonts w:ascii="Twinkl" w:hAnsi="Twinkl" w:cs="Arial"/>
                <w:sz w:val="20"/>
                <w:szCs w:val="20"/>
              </w:rPr>
              <w:t>D.T.-Balanced diet</w:t>
            </w:r>
          </w:p>
        </w:tc>
        <w:tc>
          <w:tcPr>
            <w:tcW w:w="2233" w:type="dxa"/>
            <w:gridSpan w:val="2"/>
          </w:tcPr>
          <w:p w:rsidR="00C175C7" w:rsidRPr="0020599D" w:rsidRDefault="0092711F" w:rsidP="00242C34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20599D">
              <w:rPr>
                <w:rFonts w:ascii="Twinkl" w:hAnsi="Twinkl" w:cs="Arial"/>
                <w:sz w:val="20"/>
                <w:szCs w:val="20"/>
              </w:rPr>
              <w:t xml:space="preserve"> </w:t>
            </w:r>
            <w:r w:rsidR="00242C34">
              <w:rPr>
                <w:rFonts w:ascii="Twinkl" w:hAnsi="Twinkl" w:cs="Arial"/>
                <w:sz w:val="20"/>
                <w:szCs w:val="20"/>
              </w:rPr>
              <w:t>Art- Drawing- Understanding tone and texture</w:t>
            </w:r>
          </w:p>
        </w:tc>
        <w:tc>
          <w:tcPr>
            <w:tcW w:w="2375" w:type="dxa"/>
          </w:tcPr>
          <w:p w:rsidR="00C175C7" w:rsidRPr="0020599D" w:rsidRDefault="00242C34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>
              <w:rPr>
                <w:rFonts w:ascii="Twinkl" w:hAnsi="Twinkl" w:cs="Arial"/>
                <w:sz w:val="20"/>
                <w:szCs w:val="20"/>
              </w:rPr>
              <w:t xml:space="preserve">Art- Painting- Life in </w:t>
            </w:r>
            <w:proofErr w:type="spellStart"/>
            <w:r>
              <w:rPr>
                <w:rFonts w:ascii="Twinkl" w:hAnsi="Twinkl" w:cs="Arial"/>
                <w:sz w:val="20"/>
                <w:szCs w:val="20"/>
              </w:rPr>
              <w:t>colour</w:t>
            </w:r>
            <w:proofErr w:type="spellEnd"/>
          </w:p>
        </w:tc>
        <w:tc>
          <w:tcPr>
            <w:tcW w:w="2226" w:type="dxa"/>
          </w:tcPr>
          <w:p w:rsidR="00C175C7" w:rsidRPr="0020599D" w:rsidRDefault="00242C34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>
              <w:rPr>
                <w:rFonts w:ascii="Twinkl" w:hAnsi="Twinkl" w:cs="Arial"/>
                <w:sz w:val="20"/>
                <w:szCs w:val="20"/>
              </w:rPr>
              <w:t>D.T.- Structures- Baby bear’s chair</w:t>
            </w:r>
          </w:p>
        </w:tc>
        <w:tc>
          <w:tcPr>
            <w:tcW w:w="2371" w:type="dxa"/>
            <w:gridSpan w:val="2"/>
          </w:tcPr>
          <w:p w:rsidR="00C175C7" w:rsidRPr="0020599D" w:rsidRDefault="00242C34" w:rsidP="0092711F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>
              <w:rPr>
                <w:rFonts w:ascii="Twinkl" w:hAnsi="Twinkl" w:cs="Arial"/>
                <w:sz w:val="20"/>
                <w:szCs w:val="20"/>
              </w:rPr>
              <w:t>Art- Sculpture and 3D- Clay houses</w:t>
            </w:r>
          </w:p>
        </w:tc>
        <w:tc>
          <w:tcPr>
            <w:tcW w:w="2424" w:type="dxa"/>
            <w:gridSpan w:val="2"/>
          </w:tcPr>
          <w:p w:rsidR="00C175C7" w:rsidRPr="0020599D" w:rsidRDefault="0092711F" w:rsidP="00242C34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>
              <w:rPr>
                <w:rFonts w:ascii="Twinkl" w:hAnsi="Twinkl" w:cs="Arial"/>
                <w:sz w:val="20"/>
                <w:szCs w:val="20"/>
              </w:rPr>
              <w:t xml:space="preserve">D.T.- </w:t>
            </w:r>
            <w:r w:rsidR="00242C34">
              <w:rPr>
                <w:rFonts w:ascii="Twinkl" w:hAnsi="Twinkl" w:cs="Arial"/>
                <w:sz w:val="20"/>
                <w:szCs w:val="20"/>
              </w:rPr>
              <w:t>Making a moving monster</w:t>
            </w:r>
          </w:p>
        </w:tc>
      </w:tr>
      <w:tr w:rsidR="00C175C7" w:rsidRPr="0020599D" w:rsidTr="00C175C7">
        <w:tc>
          <w:tcPr>
            <w:tcW w:w="1378" w:type="dxa"/>
          </w:tcPr>
          <w:p w:rsidR="00C175C7" w:rsidRPr="0020599D" w:rsidRDefault="00C175C7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20599D">
              <w:rPr>
                <w:rFonts w:ascii="Twinkl" w:hAnsi="Twinkl" w:cs="Arial"/>
                <w:sz w:val="20"/>
                <w:szCs w:val="20"/>
              </w:rPr>
              <w:t>Computing</w:t>
            </w:r>
          </w:p>
        </w:tc>
        <w:tc>
          <w:tcPr>
            <w:tcW w:w="2383" w:type="dxa"/>
          </w:tcPr>
          <w:p w:rsidR="00C175C7" w:rsidRPr="0020599D" w:rsidRDefault="00C175C7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20599D">
              <w:rPr>
                <w:rFonts w:ascii="Twinkl" w:hAnsi="Twinkl" w:cs="Arial"/>
                <w:sz w:val="20"/>
                <w:szCs w:val="20"/>
              </w:rPr>
              <w:t>E-Safety</w:t>
            </w:r>
          </w:p>
        </w:tc>
        <w:tc>
          <w:tcPr>
            <w:tcW w:w="2233" w:type="dxa"/>
            <w:gridSpan w:val="2"/>
          </w:tcPr>
          <w:p w:rsidR="00C175C7" w:rsidRPr="0020599D" w:rsidRDefault="00C175C7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</w:p>
        </w:tc>
        <w:tc>
          <w:tcPr>
            <w:tcW w:w="2375" w:type="dxa"/>
          </w:tcPr>
          <w:p w:rsidR="00C175C7" w:rsidRPr="0020599D" w:rsidRDefault="00C175C7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20599D">
              <w:rPr>
                <w:rFonts w:ascii="Twinkl" w:hAnsi="Twinkl" w:cs="Arial"/>
                <w:sz w:val="20"/>
                <w:szCs w:val="20"/>
              </w:rPr>
              <w:t>Creating pictures</w:t>
            </w:r>
          </w:p>
        </w:tc>
        <w:tc>
          <w:tcPr>
            <w:tcW w:w="2226" w:type="dxa"/>
          </w:tcPr>
          <w:p w:rsidR="00C175C7" w:rsidRPr="0020599D" w:rsidRDefault="00C175C7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</w:p>
        </w:tc>
        <w:tc>
          <w:tcPr>
            <w:tcW w:w="2371" w:type="dxa"/>
            <w:gridSpan w:val="2"/>
          </w:tcPr>
          <w:p w:rsidR="00C175C7" w:rsidRPr="0020599D" w:rsidRDefault="00C175C7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</w:p>
        </w:tc>
        <w:tc>
          <w:tcPr>
            <w:tcW w:w="2424" w:type="dxa"/>
            <w:gridSpan w:val="2"/>
          </w:tcPr>
          <w:p w:rsidR="00C175C7" w:rsidRPr="0020599D" w:rsidRDefault="00C175C7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20599D">
              <w:rPr>
                <w:rFonts w:ascii="Twinkl" w:hAnsi="Twinkl" w:cs="Arial"/>
                <w:sz w:val="20"/>
                <w:szCs w:val="20"/>
              </w:rPr>
              <w:t>Coding</w:t>
            </w:r>
          </w:p>
        </w:tc>
      </w:tr>
      <w:tr w:rsidR="00C175C7" w:rsidRPr="0020599D" w:rsidTr="005802A3">
        <w:tc>
          <w:tcPr>
            <w:tcW w:w="1378" w:type="dxa"/>
          </w:tcPr>
          <w:p w:rsidR="00C175C7" w:rsidRPr="0020599D" w:rsidRDefault="00C175C7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20599D">
              <w:rPr>
                <w:rFonts w:ascii="Twinkl" w:hAnsi="Twinkl" w:cs="Arial"/>
                <w:sz w:val="20"/>
                <w:szCs w:val="20"/>
              </w:rPr>
              <w:t>Geography</w:t>
            </w:r>
          </w:p>
        </w:tc>
        <w:tc>
          <w:tcPr>
            <w:tcW w:w="2383" w:type="dxa"/>
          </w:tcPr>
          <w:p w:rsidR="00C175C7" w:rsidRPr="0020599D" w:rsidRDefault="00C175C7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proofErr w:type="spellStart"/>
            <w:r w:rsidRPr="0020599D">
              <w:rPr>
                <w:rFonts w:ascii="Twinkl" w:hAnsi="Twinkl" w:cs="Arial"/>
                <w:sz w:val="20"/>
                <w:szCs w:val="20"/>
              </w:rPr>
              <w:t>Felixstowe</w:t>
            </w:r>
            <w:proofErr w:type="spellEnd"/>
            <w:r w:rsidRPr="0020599D">
              <w:rPr>
                <w:rFonts w:ascii="Twinkl" w:hAnsi="Twinkl" w:cs="Arial"/>
                <w:sz w:val="20"/>
                <w:szCs w:val="20"/>
              </w:rPr>
              <w:t xml:space="preserve"> – port, fort, beach, town, sea, ocean</w:t>
            </w:r>
          </w:p>
        </w:tc>
        <w:tc>
          <w:tcPr>
            <w:tcW w:w="2233" w:type="dxa"/>
            <w:gridSpan w:val="2"/>
          </w:tcPr>
          <w:p w:rsidR="00C175C7" w:rsidRPr="0020599D" w:rsidRDefault="00C175C7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</w:p>
        </w:tc>
        <w:tc>
          <w:tcPr>
            <w:tcW w:w="2375" w:type="dxa"/>
          </w:tcPr>
          <w:p w:rsidR="00C175C7" w:rsidRPr="0020599D" w:rsidRDefault="00C175C7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</w:p>
        </w:tc>
        <w:tc>
          <w:tcPr>
            <w:tcW w:w="2226" w:type="dxa"/>
          </w:tcPr>
          <w:p w:rsidR="00C175C7" w:rsidRPr="0020599D" w:rsidRDefault="00C175C7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</w:p>
        </w:tc>
        <w:tc>
          <w:tcPr>
            <w:tcW w:w="2371" w:type="dxa"/>
            <w:gridSpan w:val="2"/>
          </w:tcPr>
          <w:p w:rsidR="00C175C7" w:rsidRPr="0020599D" w:rsidRDefault="00C175C7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20599D">
              <w:rPr>
                <w:rFonts w:ascii="Twinkl" w:hAnsi="Twinkl" w:cs="Arial"/>
                <w:sz w:val="20"/>
                <w:szCs w:val="20"/>
              </w:rPr>
              <w:t>Location knowledge</w:t>
            </w:r>
          </w:p>
          <w:p w:rsidR="00C175C7" w:rsidRPr="0020599D" w:rsidRDefault="00C175C7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20599D">
              <w:rPr>
                <w:rFonts w:ascii="Twinkl" w:hAnsi="Twinkl" w:cs="Arial"/>
                <w:sz w:val="20"/>
                <w:szCs w:val="20"/>
              </w:rPr>
              <w:t>Place knowledge – continents, oceans, capitals</w:t>
            </w:r>
          </w:p>
        </w:tc>
        <w:tc>
          <w:tcPr>
            <w:tcW w:w="2424" w:type="dxa"/>
            <w:gridSpan w:val="2"/>
          </w:tcPr>
          <w:p w:rsidR="00C175C7" w:rsidRPr="0020599D" w:rsidRDefault="00C175C7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20599D">
              <w:rPr>
                <w:rFonts w:ascii="Twinkl" w:hAnsi="Twinkl" w:cs="Arial"/>
                <w:sz w:val="20"/>
                <w:szCs w:val="20"/>
              </w:rPr>
              <w:t>Human/Physical geog.</w:t>
            </w:r>
          </w:p>
          <w:p w:rsidR="00C175C7" w:rsidRPr="0020599D" w:rsidRDefault="00C175C7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20599D">
              <w:rPr>
                <w:rFonts w:ascii="Twinkl" w:hAnsi="Twinkl" w:cs="Arial"/>
                <w:sz w:val="20"/>
                <w:szCs w:val="20"/>
              </w:rPr>
              <w:t xml:space="preserve">Comparison </w:t>
            </w:r>
          </w:p>
          <w:p w:rsidR="00C175C7" w:rsidRPr="0020599D" w:rsidRDefault="00C175C7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20599D">
              <w:rPr>
                <w:rFonts w:ascii="Twinkl" w:hAnsi="Twinkl" w:cs="Arial"/>
                <w:sz w:val="20"/>
                <w:szCs w:val="20"/>
              </w:rPr>
              <w:t>Animals</w:t>
            </w:r>
          </w:p>
          <w:p w:rsidR="00C175C7" w:rsidRPr="0020599D" w:rsidRDefault="00C175C7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20599D">
              <w:rPr>
                <w:rFonts w:ascii="Twinkl" w:hAnsi="Twinkl" w:cs="Arial"/>
                <w:sz w:val="20"/>
                <w:szCs w:val="20"/>
              </w:rPr>
              <w:t>Equator</w:t>
            </w:r>
          </w:p>
        </w:tc>
      </w:tr>
      <w:tr w:rsidR="00C175C7" w:rsidRPr="0020599D" w:rsidTr="005802A3">
        <w:trPr>
          <w:trHeight w:val="238"/>
        </w:trPr>
        <w:tc>
          <w:tcPr>
            <w:tcW w:w="1378" w:type="dxa"/>
          </w:tcPr>
          <w:p w:rsidR="00C175C7" w:rsidRPr="0020599D" w:rsidRDefault="00C175C7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20599D">
              <w:rPr>
                <w:rFonts w:ascii="Twinkl" w:hAnsi="Twinkl" w:cs="Arial"/>
                <w:sz w:val="20"/>
                <w:szCs w:val="20"/>
              </w:rPr>
              <w:t>History</w:t>
            </w:r>
          </w:p>
        </w:tc>
        <w:tc>
          <w:tcPr>
            <w:tcW w:w="2383" w:type="dxa"/>
          </w:tcPr>
          <w:p w:rsidR="00C175C7" w:rsidRPr="0020599D" w:rsidRDefault="00C175C7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</w:p>
        </w:tc>
        <w:tc>
          <w:tcPr>
            <w:tcW w:w="2233" w:type="dxa"/>
            <w:gridSpan w:val="2"/>
          </w:tcPr>
          <w:p w:rsidR="00C175C7" w:rsidRPr="0020599D" w:rsidRDefault="00C175C7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20599D">
              <w:rPr>
                <w:rFonts w:ascii="Twinkl" w:hAnsi="Twinkl" w:cs="Arial"/>
                <w:sz w:val="20"/>
                <w:szCs w:val="20"/>
              </w:rPr>
              <w:t>Guy Fawkes</w:t>
            </w:r>
          </w:p>
          <w:p w:rsidR="00C175C7" w:rsidRPr="0020599D" w:rsidRDefault="00C175C7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20599D">
              <w:rPr>
                <w:rFonts w:ascii="Twinkl" w:hAnsi="Twinkl" w:cs="Arial"/>
                <w:sz w:val="20"/>
                <w:szCs w:val="20"/>
              </w:rPr>
              <w:t>London</w:t>
            </w:r>
          </w:p>
        </w:tc>
        <w:tc>
          <w:tcPr>
            <w:tcW w:w="2375" w:type="dxa"/>
          </w:tcPr>
          <w:p w:rsidR="00C175C7" w:rsidRPr="0020599D" w:rsidRDefault="00C175C7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20599D">
              <w:rPr>
                <w:rFonts w:ascii="Twinkl" w:hAnsi="Twinkl" w:cs="Arial"/>
                <w:sz w:val="20"/>
                <w:szCs w:val="20"/>
              </w:rPr>
              <w:t>Brunel, Q</w:t>
            </w:r>
            <w:r w:rsidR="0092711F">
              <w:rPr>
                <w:rFonts w:ascii="Twinkl" w:hAnsi="Twinkl" w:cs="Arial"/>
                <w:sz w:val="20"/>
                <w:szCs w:val="20"/>
              </w:rPr>
              <w:t>ueen</w:t>
            </w:r>
            <w:r w:rsidRPr="0020599D">
              <w:rPr>
                <w:rFonts w:ascii="Twinkl" w:hAnsi="Twinkl" w:cs="Arial"/>
                <w:sz w:val="20"/>
                <w:szCs w:val="20"/>
              </w:rPr>
              <w:t xml:space="preserve"> Victoria, Forster, </w:t>
            </w:r>
            <w:r w:rsidR="00242C34">
              <w:rPr>
                <w:rFonts w:ascii="Twinkl" w:hAnsi="Twinkl" w:cs="Arial"/>
                <w:sz w:val="20"/>
                <w:szCs w:val="20"/>
              </w:rPr>
              <w:t xml:space="preserve">Dr. </w:t>
            </w:r>
            <w:proofErr w:type="spellStart"/>
            <w:r w:rsidRPr="0020599D">
              <w:rPr>
                <w:rFonts w:ascii="Twinkl" w:hAnsi="Twinkl" w:cs="Arial"/>
                <w:sz w:val="20"/>
                <w:szCs w:val="20"/>
              </w:rPr>
              <w:t>Barnado</w:t>
            </w:r>
            <w:proofErr w:type="spellEnd"/>
          </w:p>
        </w:tc>
        <w:tc>
          <w:tcPr>
            <w:tcW w:w="2226" w:type="dxa"/>
          </w:tcPr>
          <w:p w:rsidR="00C175C7" w:rsidRPr="0020599D" w:rsidRDefault="00C175C7" w:rsidP="00242C34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20599D">
              <w:rPr>
                <w:rFonts w:ascii="Twinkl" w:hAnsi="Twinkl" w:cs="Arial"/>
                <w:sz w:val="20"/>
                <w:szCs w:val="20"/>
              </w:rPr>
              <w:t>London in 1660s</w:t>
            </w:r>
          </w:p>
          <w:p w:rsidR="00C175C7" w:rsidRPr="0020599D" w:rsidRDefault="00C175C7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20599D">
              <w:rPr>
                <w:rFonts w:ascii="Twinkl" w:hAnsi="Twinkl" w:cs="Arial"/>
                <w:sz w:val="20"/>
                <w:szCs w:val="20"/>
              </w:rPr>
              <w:t>Timeline</w:t>
            </w:r>
            <w:r w:rsidR="00242C34">
              <w:rPr>
                <w:rFonts w:ascii="Twinkl" w:hAnsi="Twinkl" w:cs="Arial"/>
                <w:sz w:val="20"/>
                <w:szCs w:val="20"/>
              </w:rPr>
              <w:t>s</w:t>
            </w:r>
          </w:p>
        </w:tc>
        <w:tc>
          <w:tcPr>
            <w:tcW w:w="2371" w:type="dxa"/>
            <w:gridSpan w:val="2"/>
          </w:tcPr>
          <w:p w:rsidR="00C175C7" w:rsidRPr="0020599D" w:rsidRDefault="00C175C7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</w:p>
        </w:tc>
        <w:tc>
          <w:tcPr>
            <w:tcW w:w="2424" w:type="dxa"/>
            <w:gridSpan w:val="2"/>
          </w:tcPr>
          <w:p w:rsidR="00C175C7" w:rsidRPr="0020599D" w:rsidRDefault="00C175C7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</w:p>
        </w:tc>
      </w:tr>
      <w:tr w:rsidR="00C175C7" w:rsidRPr="0020599D" w:rsidTr="005802A3">
        <w:tc>
          <w:tcPr>
            <w:tcW w:w="1378" w:type="dxa"/>
          </w:tcPr>
          <w:p w:rsidR="00C175C7" w:rsidRPr="0020599D" w:rsidRDefault="00C175C7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20599D">
              <w:rPr>
                <w:rFonts w:ascii="Twinkl" w:hAnsi="Twinkl" w:cs="Arial"/>
                <w:sz w:val="20"/>
                <w:szCs w:val="20"/>
              </w:rPr>
              <w:t>Music</w:t>
            </w:r>
          </w:p>
          <w:p w:rsidR="00C175C7" w:rsidRPr="0020599D" w:rsidRDefault="00C175C7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proofErr w:type="spellStart"/>
            <w:r w:rsidRPr="0020599D">
              <w:rPr>
                <w:rFonts w:ascii="Twinkl" w:hAnsi="Twinkl" w:cs="Arial"/>
                <w:sz w:val="20"/>
                <w:szCs w:val="20"/>
              </w:rPr>
              <w:t>Charanga</w:t>
            </w:r>
            <w:proofErr w:type="spellEnd"/>
          </w:p>
        </w:tc>
        <w:tc>
          <w:tcPr>
            <w:tcW w:w="2445" w:type="dxa"/>
            <w:gridSpan w:val="2"/>
          </w:tcPr>
          <w:p w:rsidR="00C175C7" w:rsidRPr="0020599D" w:rsidRDefault="00C175C7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20599D">
              <w:rPr>
                <w:rFonts w:ascii="Twinkl" w:hAnsi="Twinkl" w:cs="Arial"/>
                <w:sz w:val="20"/>
                <w:szCs w:val="20"/>
              </w:rPr>
              <w:t>Hands, feet, heart</w:t>
            </w:r>
          </w:p>
        </w:tc>
        <w:tc>
          <w:tcPr>
            <w:tcW w:w="2171" w:type="dxa"/>
          </w:tcPr>
          <w:p w:rsidR="00C175C7" w:rsidRPr="0020599D" w:rsidRDefault="00C175C7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20599D">
              <w:rPr>
                <w:rFonts w:ascii="Twinkl" w:hAnsi="Twinkl" w:cs="Arial"/>
                <w:sz w:val="20"/>
                <w:szCs w:val="20"/>
              </w:rPr>
              <w:t xml:space="preserve">Ho </w:t>
            </w:r>
            <w:proofErr w:type="spellStart"/>
            <w:r w:rsidRPr="0020599D">
              <w:rPr>
                <w:rFonts w:ascii="Twinkl" w:hAnsi="Twinkl" w:cs="Arial"/>
                <w:sz w:val="20"/>
                <w:szCs w:val="20"/>
              </w:rPr>
              <w:t>ho</w:t>
            </w:r>
            <w:proofErr w:type="spellEnd"/>
            <w:r w:rsidRPr="0020599D">
              <w:rPr>
                <w:rFonts w:ascii="Twinkl" w:hAnsi="Twinkl" w:cs="Arial"/>
                <w:sz w:val="20"/>
                <w:szCs w:val="20"/>
              </w:rPr>
              <w:t xml:space="preserve"> </w:t>
            </w:r>
            <w:proofErr w:type="spellStart"/>
            <w:r w:rsidRPr="0020599D">
              <w:rPr>
                <w:rFonts w:ascii="Twinkl" w:hAnsi="Twinkl" w:cs="Arial"/>
                <w:sz w:val="20"/>
                <w:szCs w:val="20"/>
              </w:rPr>
              <w:t>ho</w:t>
            </w:r>
            <w:proofErr w:type="spellEnd"/>
          </w:p>
        </w:tc>
        <w:tc>
          <w:tcPr>
            <w:tcW w:w="2375" w:type="dxa"/>
          </w:tcPr>
          <w:p w:rsidR="00C175C7" w:rsidRPr="0020599D" w:rsidRDefault="00C175C7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20599D">
              <w:rPr>
                <w:rFonts w:ascii="Twinkl" w:hAnsi="Twinkl" w:cs="Arial"/>
                <w:sz w:val="20"/>
                <w:szCs w:val="20"/>
              </w:rPr>
              <w:t xml:space="preserve">I </w:t>
            </w:r>
            <w:proofErr w:type="spellStart"/>
            <w:r w:rsidRPr="0020599D">
              <w:rPr>
                <w:rFonts w:ascii="Twinkl" w:hAnsi="Twinkl" w:cs="Arial"/>
                <w:sz w:val="20"/>
                <w:szCs w:val="20"/>
              </w:rPr>
              <w:t>wanna</w:t>
            </w:r>
            <w:proofErr w:type="spellEnd"/>
            <w:r w:rsidRPr="0020599D">
              <w:rPr>
                <w:rFonts w:ascii="Twinkl" w:hAnsi="Twinkl" w:cs="Arial"/>
                <w:sz w:val="20"/>
                <w:szCs w:val="20"/>
              </w:rPr>
              <w:t xml:space="preserve"> play in a band</w:t>
            </w:r>
          </w:p>
        </w:tc>
        <w:tc>
          <w:tcPr>
            <w:tcW w:w="2226" w:type="dxa"/>
          </w:tcPr>
          <w:p w:rsidR="00C175C7" w:rsidRPr="0020599D" w:rsidRDefault="00C175C7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20599D">
              <w:rPr>
                <w:rFonts w:ascii="Twinkl" w:hAnsi="Twinkl" w:cs="Arial"/>
                <w:sz w:val="20"/>
                <w:szCs w:val="20"/>
              </w:rPr>
              <w:t>Zoo time</w:t>
            </w:r>
          </w:p>
        </w:tc>
        <w:tc>
          <w:tcPr>
            <w:tcW w:w="2300" w:type="dxa"/>
          </w:tcPr>
          <w:p w:rsidR="00C175C7" w:rsidRPr="0020599D" w:rsidRDefault="00C175C7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20599D">
              <w:rPr>
                <w:rFonts w:ascii="Twinkl" w:hAnsi="Twinkl" w:cs="Arial"/>
                <w:sz w:val="20"/>
                <w:szCs w:val="20"/>
              </w:rPr>
              <w:t>Friendship song</w:t>
            </w:r>
          </w:p>
        </w:tc>
        <w:tc>
          <w:tcPr>
            <w:tcW w:w="2495" w:type="dxa"/>
            <w:gridSpan w:val="3"/>
          </w:tcPr>
          <w:p w:rsidR="00C175C7" w:rsidRPr="0020599D" w:rsidRDefault="00C175C7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20599D">
              <w:rPr>
                <w:rFonts w:ascii="Twinkl" w:hAnsi="Twinkl" w:cs="Arial"/>
                <w:sz w:val="20"/>
                <w:szCs w:val="20"/>
              </w:rPr>
              <w:t>Reflect, rewind, replay</w:t>
            </w:r>
          </w:p>
        </w:tc>
      </w:tr>
      <w:tr w:rsidR="00C175C7" w:rsidRPr="0020599D" w:rsidTr="005802A3">
        <w:trPr>
          <w:trHeight w:val="610"/>
        </w:trPr>
        <w:tc>
          <w:tcPr>
            <w:tcW w:w="1378" w:type="dxa"/>
          </w:tcPr>
          <w:p w:rsidR="00C175C7" w:rsidRPr="0020599D" w:rsidRDefault="00C175C7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20599D">
              <w:rPr>
                <w:rFonts w:ascii="Twinkl" w:hAnsi="Twinkl" w:cs="Arial"/>
                <w:sz w:val="20"/>
                <w:szCs w:val="20"/>
              </w:rPr>
              <w:t>RE</w:t>
            </w:r>
          </w:p>
        </w:tc>
        <w:tc>
          <w:tcPr>
            <w:tcW w:w="2445" w:type="dxa"/>
            <w:gridSpan w:val="2"/>
          </w:tcPr>
          <w:p w:rsidR="00C175C7" w:rsidRPr="0020599D" w:rsidRDefault="00C175C7" w:rsidP="005802A3">
            <w:pPr>
              <w:autoSpaceDE w:val="0"/>
              <w:autoSpaceDN w:val="0"/>
              <w:adjustRightInd w:val="0"/>
              <w:jc w:val="center"/>
              <w:rPr>
                <w:rFonts w:ascii="Twinkl" w:hAnsi="Twinkl" w:cs="Arial"/>
                <w:iCs/>
                <w:sz w:val="20"/>
                <w:szCs w:val="20"/>
                <w:lang w:val="en-GB"/>
              </w:rPr>
            </w:pPr>
            <w:r w:rsidRPr="0020599D">
              <w:rPr>
                <w:rFonts w:ascii="Twinkl" w:hAnsi="Twinkl" w:cs="Arial"/>
                <w:iCs/>
                <w:sz w:val="20"/>
                <w:szCs w:val="20"/>
                <w:lang w:val="en-GB"/>
              </w:rPr>
              <w:t xml:space="preserve">Judaism - </w:t>
            </w:r>
            <w:r w:rsidR="0020599D" w:rsidRPr="0020599D">
              <w:rPr>
                <w:rFonts w:ascii="Twinkl" w:hAnsi="Twinkl"/>
                <w:sz w:val="20"/>
                <w:szCs w:val="20"/>
              </w:rPr>
              <w:t>Why do Jewish families talk about repentance at New Year?</w:t>
            </w:r>
          </w:p>
        </w:tc>
        <w:tc>
          <w:tcPr>
            <w:tcW w:w="2171" w:type="dxa"/>
          </w:tcPr>
          <w:p w:rsidR="00C175C7" w:rsidRPr="0020599D" w:rsidRDefault="00C175C7" w:rsidP="00C175C7">
            <w:pPr>
              <w:autoSpaceDE w:val="0"/>
              <w:autoSpaceDN w:val="0"/>
              <w:adjustRightInd w:val="0"/>
              <w:jc w:val="center"/>
              <w:rPr>
                <w:rFonts w:ascii="Twinkl" w:hAnsi="Twinkl" w:cs="Arial"/>
                <w:iCs/>
                <w:sz w:val="20"/>
                <w:szCs w:val="20"/>
                <w:lang w:val="en-GB"/>
              </w:rPr>
            </w:pPr>
            <w:r w:rsidRPr="0020599D">
              <w:rPr>
                <w:rFonts w:ascii="Twinkl" w:hAnsi="Twinkl" w:cs="Arial"/>
                <w:iCs/>
                <w:sz w:val="20"/>
                <w:szCs w:val="20"/>
                <w:lang w:val="en-GB"/>
              </w:rPr>
              <w:t xml:space="preserve">Christianity – </w:t>
            </w:r>
            <w:r w:rsidR="0020599D">
              <w:rPr>
                <w:rFonts w:ascii="Twinkl" w:hAnsi="Twinkl" w:cs="Arial"/>
                <w:iCs/>
                <w:sz w:val="20"/>
                <w:szCs w:val="20"/>
                <w:lang w:val="en-GB"/>
              </w:rPr>
              <w:t xml:space="preserve">Why was Jesus given the name </w:t>
            </w:r>
            <w:r w:rsidRPr="0020599D">
              <w:rPr>
                <w:rFonts w:ascii="Twinkl" w:hAnsi="Twinkl" w:cs="Arial"/>
                <w:iCs/>
                <w:sz w:val="20"/>
                <w:szCs w:val="20"/>
                <w:lang w:val="en-GB"/>
              </w:rPr>
              <w:t>saviour</w:t>
            </w:r>
            <w:r w:rsidR="0020599D">
              <w:rPr>
                <w:rFonts w:ascii="Twinkl" w:hAnsi="Twinkl" w:cs="Arial"/>
                <w:iCs/>
                <w:sz w:val="20"/>
                <w:szCs w:val="20"/>
                <w:lang w:val="en-GB"/>
              </w:rPr>
              <w:t>?</w:t>
            </w:r>
          </w:p>
        </w:tc>
        <w:tc>
          <w:tcPr>
            <w:tcW w:w="2375" w:type="dxa"/>
          </w:tcPr>
          <w:p w:rsidR="00C175C7" w:rsidRPr="0020599D" w:rsidRDefault="0020599D" w:rsidP="005802A3">
            <w:pPr>
              <w:autoSpaceDE w:val="0"/>
              <w:autoSpaceDN w:val="0"/>
              <w:adjustRightInd w:val="0"/>
              <w:jc w:val="center"/>
              <w:rPr>
                <w:rFonts w:ascii="Twinkl" w:hAnsi="Twinkl" w:cs="Arial"/>
                <w:iCs/>
                <w:sz w:val="20"/>
                <w:szCs w:val="20"/>
                <w:lang w:val="en-GB"/>
              </w:rPr>
            </w:pPr>
            <w:r w:rsidRPr="0020599D">
              <w:rPr>
                <w:rFonts w:ascii="Twinkl" w:hAnsi="Twinkl" w:cs="Arial"/>
                <w:sz w:val="20"/>
                <w:szCs w:val="20"/>
              </w:rPr>
              <w:t>Islam – How do Muslims show Allah is compassionate?</w:t>
            </w:r>
          </w:p>
        </w:tc>
        <w:tc>
          <w:tcPr>
            <w:tcW w:w="2226" w:type="dxa"/>
          </w:tcPr>
          <w:p w:rsidR="00C175C7" w:rsidRPr="0020599D" w:rsidRDefault="00C175C7" w:rsidP="0020599D">
            <w:pPr>
              <w:autoSpaceDE w:val="0"/>
              <w:autoSpaceDN w:val="0"/>
              <w:adjustRightInd w:val="0"/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20599D">
              <w:rPr>
                <w:rFonts w:ascii="Twinkl" w:hAnsi="Twinkl" w:cs="Arial"/>
                <w:sz w:val="20"/>
                <w:szCs w:val="20"/>
              </w:rPr>
              <w:t xml:space="preserve">Christianity – </w:t>
            </w:r>
            <w:r w:rsidR="0020599D">
              <w:rPr>
                <w:rFonts w:ascii="Twinkl" w:hAnsi="Twinkl" w:cs="Arial"/>
                <w:sz w:val="20"/>
                <w:szCs w:val="20"/>
              </w:rPr>
              <w:t>Why do Christians trust Jesus and follow him?</w:t>
            </w:r>
          </w:p>
        </w:tc>
        <w:tc>
          <w:tcPr>
            <w:tcW w:w="2371" w:type="dxa"/>
            <w:gridSpan w:val="2"/>
          </w:tcPr>
          <w:p w:rsidR="00C175C7" w:rsidRPr="0020599D" w:rsidRDefault="0020599D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>
              <w:rPr>
                <w:rFonts w:ascii="Twinkl" w:hAnsi="Twinkl" w:cs="Arial"/>
                <w:sz w:val="20"/>
                <w:szCs w:val="20"/>
              </w:rPr>
              <w:t>Judaism- Why is the Torah such a joy for the Jewish community?</w:t>
            </w:r>
          </w:p>
        </w:tc>
        <w:tc>
          <w:tcPr>
            <w:tcW w:w="2424" w:type="dxa"/>
            <w:gridSpan w:val="2"/>
          </w:tcPr>
          <w:p w:rsidR="00C175C7" w:rsidRPr="0020599D" w:rsidRDefault="00C175C7" w:rsidP="0020599D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20599D">
              <w:rPr>
                <w:rFonts w:ascii="Twinkl" w:hAnsi="Twinkl" w:cs="Arial"/>
                <w:sz w:val="20"/>
                <w:szCs w:val="20"/>
              </w:rPr>
              <w:t xml:space="preserve">Christianity – </w:t>
            </w:r>
            <w:r w:rsidR="0020599D">
              <w:rPr>
                <w:rFonts w:ascii="Twinkl" w:hAnsi="Twinkl" w:cs="Arial"/>
                <w:sz w:val="20"/>
                <w:szCs w:val="20"/>
              </w:rPr>
              <w:t>What did Jesus teach about God in his parables?</w:t>
            </w:r>
          </w:p>
        </w:tc>
      </w:tr>
      <w:tr w:rsidR="00C175C7" w:rsidRPr="0020599D" w:rsidTr="005802A3">
        <w:tc>
          <w:tcPr>
            <w:tcW w:w="1378" w:type="dxa"/>
          </w:tcPr>
          <w:p w:rsidR="00C175C7" w:rsidRPr="0020599D" w:rsidRDefault="00C175C7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20599D">
              <w:rPr>
                <w:rFonts w:ascii="Twinkl" w:hAnsi="Twinkl" w:cs="Arial"/>
                <w:sz w:val="20"/>
                <w:szCs w:val="20"/>
              </w:rPr>
              <w:t>PE</w:t>
            </w:r>
          </w:p>
        </w:tc>
        <w:tc>
          <w:tcPr>
            <w:tcW w:w="2383" w:type="dxa"/>
          </w:tcPr>
          <w:p w:rsidR="00C175C7" w:rsidRPr="0020599D" w:rsidRDefault="00C175C7" w:rsidP="00242C34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20599D">
              <w:rPr>
                <w:rFonts w:ascii="Twinkl" w:hAnsi="Twinkl" w:cs="Arial"/>
                <w:sz w:val="20"/>
                <w:szCs w:val="20"/>
              </w:rPr>
              <w:t xml:space="preserve">Dodging and </w:t>
            </w:r>
            <w:r w:rsidR="00242C34">
              <w:rPr>
                <w:rFonts w:ascii="Twinkl" w:hAnsi="Twinkl" w:cs="Arial"/>
                <w:sz w:val="20"/>
                <w:szCs w:val="20"/>
              </w:rPr>
              <w:t>Creating games</w:t>
            </w:r>
          </w:p>
        </w:tc>
        <w:tc>
          <w:tcPr>
            <w:tcW w:w="2233" w:type="dxa"/>
            <w:gridSpan w:val="2"/>
          </w:tcPr>
          <w:p w:rsidR="00C175C7" w:rsidRPr="0020599D" w:rsidRDefault="00C175C7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20599D">
              <w:rPr>
                <w:rFonts w:ascii="Twinkl" w:hAnsi="Twinkl" w:cs="Arial"/>
                <w:sz w:val="20"/>
                <w:szCs w:val="20"/>
              </w:rPr>
              <w:t>Dance</w:t>
            </w:r>
            <w:r w:rsidR="00242C34">
              <w:rPr>
                <w:rFonts w:ascii="Twinkl" w:hAnsi="Twinkl" w:cs="Arial"/>
                <w:sz w:val="20"/>
                <w:szCs w:val="20"/>
              </w:rPr>
              <w:t xml:space="preserve"> and Ball skills</w:t>
            </w:r>
          </w:p>
        </w:tc>
        <w:tc>
          <w:tcPr>
            <w:tcW w:w="2375" w:type="dxa"/>
          </w:tcPr>
          <w:p w:rsidR="00C175C7" w:rsidRPr="0020599D" w:rsidRDefault="00C175C7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20599D">
              <w:rPr>
                <w:rFonts w:ascii="Twinkl" w:hAnsi="Twinkl" w:cs="Arial"/>
                <w:sz w:val="20"/>
                <w:szCs w:val="20"/>
              </w:rPr>
              <w:t>Gymnastics</w:t>
            </w:r>
            <w:r w:rsidR="00242C34">
              <w:rPr>
                <w:rFonts w:ascii="Twinkl" w:hAnsi="Twinkl" w:cs="Arial"/>
                <w:sz w:val="20"/>
                <w:szCs w:val="20"/>
              </w:rPr>
              <w:t xml:space="preserve"> and Ball skills</w:t>
            </w:r>
          </w:p>
        </w:tc>
        <w:tc>
          <w:tcPr>
            <w:tcW w:w="2226" w:type="dxa"/>
          </w:tcPr>
          <w:p w:rsidR="00C175C7" w:rsidRPr="0020599D" w:rsidRDefault="00242C34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>
              <w:rPr>
                <w:rFonts w:ascii="Twinkl" w:hAnsi="Twinkl" w:cs="Arial"/>
                <w:sz w:val="20"/>
                <w:szCs w:val="20"/>
              </w:rPr>
              <w:t>Dance and B</w:t>
            </w:r>
            <w:r w:rsidR="00C175C7" w:rsidRPr="0020599D">
              <w:rPr>
                <w:rFonts w:ascii="Twinkl" w:hAnsi="Twinkl" w:cs="Arial"/>
                <w:sz w:val="20"/>
                <w:szCs w:val="20"/>
              </w:rPr>
              <w:t>all skills</w:t>
            </w:r>
          </w:p>
        </w:tc>
        <w:tc>
          <w:tcPr>
            <w:tcW w:w="2371" w:type="dxa"/>
            <w:gridSpan w:val="2"/>
          </w:tcPr>
          <w:p w:rsidR="00C175C7" w:rsidRPr="0020599D" w:rsidRDefault="00242C34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>
              <w:rPr>
                <w:rFonts w:ascii="Twinkl" w:hAnsi="Twinkl" w:cs="Arial"/>
                <w:sz w:val="20"/>
                <w:szCs w:val="20"/>
              </w:rPr>
              <w:t>Jumping and Rackets, bats and balls</w:t>
            </w:r>
          </w:p>
        </w:tc>
        <w:tc>
          <w:tcPr>
            <w:tcW w:w="2424" w:type="dxa"/>
            <w:gridSpan w:val="2"/>
          </w:tcPr>
          <w:p w:rsidR="00C175C7" w:rsidRPr="0020599D" w:rsidRDefault="00C175C7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20599D">
              <w:rPr>
                <w:rFonts w:ascii="Twinkl" w:hAnsi="Twinkl" w:cs="Arial"/>
                <w:sz w:val="20"/>
                <w:szCs w:val="20"/>
              </w:rPr>
              <w:t>Athletics</w:t>
            </w:r>
            <w:r w:rsidR="00242C34">
              <w:rPr>
                <w:rFonts w:ascii="Twinkl" w:hAnsi="Twinkl" w:cs="Arial"/>
                <w:sz w:val="20"/>
                <w:szCs w:val="20"/>
              </w:rPr>
              <w:t xml:space="preserve"> and Team building</w:t>
            </w:r>
          </w:p>
        </w:tc>
      </w:tr>
      <w:tr w:rsidR="00C175C7" w:rsidRPr="0020599D" w:rsidTr="005802A3">
        <w:tc>
          <w:tcPr>
            <w:tcW w:w="1378" w:type="dxa"/>
          </w:tcPr>
          <w:p w:rsidR="00C175C7" w:rsidRPr="0020599D" w:rsidRDefault="00C175C7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20599D">
              <w:rPr>
                <w:rFonts w:ascii="Twinkl" w:hAnsi="Twinkl" w:cs="Arial"/>
                <w:sz w:val="20"/>
                <w:szCs w:val="20"/>
              </w:rPr>
              <w:t>PSHE</w:t>
            </w:r>
          </w:p>
        </w:tc>
        <w:tc>
          <w:tcPr>
            <w:tcW w:w="2383" w:type="dxa"/>
          </w:tcPr>
          <w:p w:rsidR="00C175C7" w:rsidRPr="0020599D" w:rsidRDefault="00C175C7" w:rsidP="005802A3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20599D">
              <w:rPr>
                <w:rFonts w:ascii="Twinkl" w:hAnsi="Twinkl" w:cs="Arial"/>
                <w:sz w:val="20"/>
                <w:szCs w:val="20"/>
              </w:rPr>
              <w:t>Me &amp; my relationships</w:t>
            </w:r>
          </w:p>
        </w:tc>
        <w:tc>
          <w:tcPr>
            <w:tcW w:w="2233" w:type="dxa"/>
            <w:gridSpan w:val="2"/>
          </w:tcPr>
          <w:p w:rsidR="00C175C7" w:rsidRPr="0020599D" w:rsidRDefault="00C175C7" w:rsidP="005802A3">
            <w:pPr>
              <w:pStyle w:val="Default"/>
              <w:jc w:val="center"/>
              <w:rPr>
                <w:rFonts w:ascii="Twinkl" w:hAnsi="Twinkl"/>
                <w:sz w:val="20"/>
                <w:szCs w:val="20"/>
              </w:rPr>
            </w:pPr>
            <w:r w:rsidRPr="0020599D">
              <w:rPr>
                <w:rFonts w:ascii="Twinkl" w:hAnsi="Twinkl"/>
                <w:sz w:val="20"/>
                <w:szCs w:val="20"/>
              </w:rPr>
              <w:t>Valuing difference</w:t>
            </w:r>
          </w:p>
        </w:tc>
        <w:tc>
          <w:tcPr>
            <w:tcW w:w="2375" w:type="dxa"/>
          </w:tcPr>
          <w:p w:rsidR="00C175C7" w:rsidRPr="0020599D" w:rsidRDefault="00C175C7" w:rsidP="005802A3">
            <w:pPr>
              <w:pStyle w:val="Default"/>
              <w:jc w:val="center"/>
              <w:rPr>
                <w:rFonts w:ascii="Twinkl" w:hAnsi="Twinkl"/>
                <w:sz w:val="20"/>
                <w:szCs w:val="20"/>
              </w:rPr>
            </w:pPr>
            <w:r w:rsidRPr="0020599D">
              <w:rPr>
                <w:rFonts w:ascii="Twinkl" w:hAnsi="Twinkl"/>
                <w:sz w:val="20"/>
                <w:szCs w:val="20"/>
              </w:rPr>
              <w:t>Keeping myself safe</w:t>
            </w:r>
          </w:p>
        </w:tc>
        <w:tc>
          <w:tcPr>
            <w:tcW w:w="2226" w:type="dxa"/>
          </w:tcPr>
          <w:p w:rsidR="00C175C7" w:rsidRPr="0020599D" w:rsidRDefault="00C175C7" w:rsidP="005802A3">
            <w:pPr>
              <w:pStyle w:val="Default"/>
              <w:jc w:val="center"/>
              <w:rPr>
                <w:rFonts w:ascii="Twinkl" w:hAnsi="Twinkl"/>
                <w:sz w:val="20"/>
                <w:szCs w:val="20"/>
              </w:rPr>
            </w:pPr>
            <w:r w:rsidRPr="0020599D">
              <w:rPr>
                <w:rFonts w:ascii="Twinkl" w:hAnsi="Twinkl"/>
                <w:sz w:val="20"/>
                <w:szCs w:val="20"/>
              </w:rPr>
              <w:t>Rights and responsibilities</w:t>
            </w:r>
          </w:p>
        </w:tc>
        <w:tc>
          <w:tcPr>
            <w:tcW w:w="2371" w:type="dxa"/>
            <w:gridSpan w:val="2"/>
          </w:tcPr>
          <w:p w:rsidR="00C175C7" w:rsidRPr="0020599D" w:rsidRDefault="00C175C7" w:rsidP="005802A3">
            <w:pPr>
              <w:pStyle w:val="Default"/>
              <w:jc w:val="center"/>
              <w:rPr>
                <w:rFonts w:ascii="Twinkl" w:hAnsi="Twinkl"/>
                <w:sz w:val="20"/>
                <w:szCs w:val="20"/>
              </w:rPr>
            </w:pPr>
            <w:r w:rsidRPr="0020599D">
              <w:rPr>
                <w:rFonts w:ascii="Twinkl" w:hAnsi="Twinkl"/>
                <w:sz w:val="20"/>
                <w:szCs w:val="20"/>
              </w:rPr>
              <w:t>Being my best</w:t>
            </w:r>
          </w:p>
        </w:tc>
        <w:tc>
          <w:tcPr>
            <w:tcW w:w="2424" w:type="dxa"/>
            <w:gridSpan w:val="2"/>
          </w:tcPr>
          <w:p w:rsidR="00C175C7" w:rsidRPr="0020599D" w:rsidRDefault="00C175C7" w:rsidP="005802A3">
            <w:pPr>
              <w:pStyle w:val="Default"/>
              <w:jc w:val="center"/>
              <w:rPr>
                <w:rFonts w:ascii="Twinkl" w:hAnsi="Twinkl"/>
                <w:sz w:val="20"/>
                <w:szCs w:val="20"/>
              </w:rPr>
            </w:pPr>
            <w:r w:rsidRPr="0020599D">
              <w:rPr>
                <w:rFonts w:ascii="Twinkl" w:hAnsi="Twinkl"/>
                <w:sz w:val="20"/>
                <w:szCs w:val="20"/>
              </w:rPr>
              <w:t>Growing and changing</w:t>
            </w:r>
          </w:p>
        </w:tc>
      </w:tr>
    </w:tbl>
    <w:p w:rsidR="00C175C7" w:rsidRPr="00FD296D" w:rsidRDefault="00C175C7" w:rsidP="00C175C7">
      <w:pPr>
        <w:spacing w:line="360" w:lineRule="auto"/>
        <w:rPr>
          <w:rFonts w:ascii="Arial" w:hAnsi="Arial" w:cs="Arial"/>
          <w:sz w:val="20"/>
          <w:szCs w:val="20"/>
        </w:rPr>
      </w:pPr>
    </w:p>
    <w:p w:rsidR="003E5081" w:rsidRDefault="003E5081"/>
    <w:sectPr w:rsidR="003E5081" w:rsidSect="00121E8E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5C7"/>
    <w:rsid w:val="0020599D"/>
    <w:rsid w:val="00242C34"/>
    <w:rsid w:val="003E5081"/>
    <w:rsid w:val="0092711F"/>
    <w:rsid w:val="00C1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1D1253"/>
  <w15:chartTrackingRefBased/>
  <w15:docId w15:val="{E85E9F5F-8D88-4694-AE54-F162DFE51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75C7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175C7"/>
    <w:pPr>
      <w:spacing w:after="0" w:line="240" w:lineRule="auto"/>
    </w:pPr>
    <w:rPr>
      <w:rFonts w:eastAsiaTheme="minorEastAsia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175C7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599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599D"/>
    <w:rPr>
      <w:rFonts w:ascii="Segoe UI" w:eastAsiaTheme="minorEastAsia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Daisy Underwood</dc:creator>
  <cp:keywords/>
  <dc:description/>
  <cp:lastModifiedBy>Daisy Underwood</cp:lastModifiedBy>
  <cp:revision>3</cp:revision>
  <cp:lastPrinted>2024-09-11T16:14:00Z</cp:lastPrinted>
  <dcterms:created xsi:type="dcterms:W3CDTF">2025-09-09T09:58:00Z</dcterms:created>
  <dcterms:modified xsi:type="dcterms:W3CDTF">2025-09-09T09:58:00Z</dcterms:modified>
</cp:coreProperties>
</file>