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E46" w:rsidRDefault="001E1104" w:rsidP="00D70E46">
      <w:pPr>
        <w:jc w:val="center"/>
        <w:rPr>
          <w:rFonts w:ascii="Twinkl" w:hAnsi="Twinkl"/>
          <w:b/>
          <w:sz w:val="32"/>
          <w:szCs w:val="24"/>
        </w:rPr>
      </w:pPr>
      <w:r>
        <w:rPr>
          <w:rFonts w:ascii="Twinkl" w:hAnsi="Twinkl"/>
          <w:b/>
          <w:noProof/>
          <w:sz w:val="32"/>
          <w:szCs w:val="24"/>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015365" cy="101536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lama.jfif"/>
                    <pic:cNvPicPr/>
                  </pic:nvPicPr>
                  <pic:blipFill>
                    <a:blip r:embed="rId6">
                      <a:extLst>
                        <a:ext uri="{28A0092B-C50C-407E-A947-70E740481C1C}">
                          <a14:useLocalDpi xmlns:a14="http://schemas.microsoft.com/office/drawing/2010/main" val="0"/>
                        </a:ext>
                      </a:extLst>
                    </a:blip>
                    <a:stretch>
                      <a:fillRect/>
                    </a:stretch>
                  </pic:blipFill>
                  <pic:spPr>
                    <a:xfrm>
                      <a:off x="0" y="0"/>
                      <a:ext cx="1015365" cy="1015365"/>
                    </a:xfrm>
                    <a:prstGeom prst="rect">
                      <a:avLst/>
                    </a:prstGeom>
                  </pic:spPr>
                </pic:pic>
              </a:graphicData>
            </a:graphic>
            <wp14:sizeRelH relativeFrom="margin">
              <wp14:pctWidth>0</wp14:pctWidth>
            </wp14:sizeRelH>
            <wp14:sizeRelV relativeFrom="margin">
              <wp14:pctHeight>0</wp14:pctHeight>
            </wp14:sizeRelV>
          </wp:anchor>
        </w:drawing>
      </w:r>
    </w:p>
    <w:p w:rsidR="00D70E46" w:rsidRPr="00D70E46" w:rsidRDefault="00D70E46" w:rsidP="00D70E46">
      <w:pPr>
        <w:jc w:val="center"/>
        <w:rPr>
          <w:rFonts w:ascii="Twinkl" w:hAnsi="Twinkl"/>
          <w:b/>
          <w:sz w:val="32"/>
          <w:szCs w:val="24"/>
        </w:rPr>
      </w:pPr>
      <w:r w:rsidRPr="00D70E46">
        <w:rPr>
          <w:rFonts w:ascii="Twinkl" w:hAnsi="Twinkl"/>
          <w:b/>
          <w:sz w:val="32"/>
          <w:szCs w:val="24"/>
        </w:rPr>
        <w:t>Welcome to Year 3!</w:t>
      </w:r>
    </w:p>
    <w:p w:rsidR="00D70E46" w:rsidRPr="00D70E46" w:rsidRDefault="00D70E46" w:rsidP="00D70E46">
      <w:pPr>
        <w:rPr>
          <w:rFonts w:ascii="Twinkl" w:hAnsi="Twinkl"/>
          <w:sz w:val="24"/>
          <w:szCs w:val="24"/>
        </w:rPr>
      </w:pPr>
      <w:r w:rsidRPr="00D70E46">
        <w:rPr>
          <w:rFonts w:ascii="Twinkl" w:hAnsi="Twinkl"/>
          <w:sz w:val="24"/>
          <w:szCs w:val="24"/>
        </w:rPr>
        <w:t xml:space="preserve">Dear Parent/ Carer, </w:t>
      </w:r>
    </w:p>
    <w:p w:rsidR="00D70E46" w:rsidRPr="00D70E46" w:rsidRDefault="00D70E46" w:rsidP="00D70E46">
      <w:pPr>
        <w:rPr>
          <w:rFonts w:ascii="Twinkl" w:hAnsi="Twinkl"/>
          <w:sz w:val="24"/>
          <w:szCs w:val="24"/>
        </w:rPr>
      </w:pPr>
      <w:r w:rsidRPr="00D70E46">
        <w:rPr>
          <w:rFonts w:ascii="Twinkl" w:hAnsi="Twinkl"/>
          <w:sz w:val="24"/>
          <w:szCs w:val="24"/>
        </w:rPr>
        <w:t xml:space="preserve">Welcome back to school, and a big welcome to Year Three! I can’t wait to start a fantastic new year of learning with your children learning a variety of new and exciting topics. I have tried to include all the information you might need in this introductory letter. However, if you still have any questions or concerns, then please do ask at the gate during morning drop off or afternoon pick up, or by calling the school office where I will get back to you at the earliest possible convenience. </w:t>
      </w:r>
    </w:p>
    <w:p w:rsidR="00D70E46" w:rsidRPr="00D70E46" w:rsidRDefault="00D70E46" w:rsidP="00D70E46">
      <w:pPr>
        <w:rPr>
          <w:rFonts w:ascii="Twinkl" w:hAnsi="Twinkl"/>
          <w:sz w:val="24"/>
          <w:szCs w:val="24"/>
        </w:rPr>
      </w:pPr>
      <w:r w:rsidRPr="00D70E46">
        <w:rPr>
          <w:rFonts w:ascii="Twinkl" w:hAnsi="Twinkl"/>
          <w:sz w:val="24"/>
          <w:szCs w:val="24"/>
        </w:rPr>
        <w:t xml:space="preserve">To start the year, our topic this term will focus on the Stone Age. Within History and Geography, we will be researching this period to find out what life was like for early man, whilst in Science we will explore the physical properties of rocks to understand how they were used as tools. In our creative art sessions, we will even be creating our own cave paintings! </w:t>
      </w:r>
    </w:p>
    <w:p w:rsidR="00D70E46" w:rsidRPr="00D70E46" w:rsidRDefault="00D70E46" w:rsidP="00D70E46">
      <w:pPr>
        <w:rPr>
          <w:rFonts w:ascii="Twinkl" w:hAnsi="Twinkl"/>
          <w:sz w:val="24"/>
          <w:szCs w:val="24"/>
        </w:rPr>
      </w:pPr>
      <w:r w:rsidRPr="00D70E46">
        <w:rPr>
          <w:rFonts w:ascii="Twinkl" w:hAnsi="Twinkl"/>
          <w:sz w:val="24"/>
          <w:szCs w:val="24"/>
        </w:rPr>
        <w:t xml:space="preserve">During Year 3, we cover six different topics- one for each half term. These are: </w:t>
      </w:r>
    </w:p>
    <w:p w:rsidR="0097575E" w:rsidRPr="00D70E46" w:rsidRDefault="00D70E46" w:rsidP="00D70E46">
      <w:pPr>
        <w:rPr>
          <w:rFonts w:ascii="Twinkl" w:hAnsi="Twinkl"/>
          <w:sz w:val="24"/>
          <w:szCs w:val="24"/>
        </w:rPr>
      </w:pPr>
      <w:r w:rsidRPr="00D70E46">
        <w:rPr>
          <w:rFonts w:ascii="Twinkl" w:hAnsi="Twinkl"/>
          <w:sz w:val="24"/>
          <w:szCs w:val="24"/>
        </w:rPr>
        <w:t xml:space="preserve">Autumn 1: The Stone Age </w:t>
      </w:r>
      <w:r w:rsidRPr="00D70E46">
        <w:rPr>
          <w:rFonts w:ascii="Twinkl" w:hAnsi="Twinkl"/>
          <w:sz w:val="24"/>
          <w:szCs w:val="24"/>
        </w:rPr>
        <w:br/>
        <w:t xml:space="preserve">Autumn 2: Africa </w:t>
      </w:r>
      <w:r w:rsidRPr="00D70E46">
        <w:rPr>
          <w:rFonts w:ascii="Twinkl" w:hAnsi="Twinkl"/>
          <w:sz w:val="24"/>
          <w:szCs w:val="24"/>
        </w:rPr>
        <w:br/>
        <w:t xml:space="preserve">Spring 1: Ancient Egypt </w:t>
      </w:r>
      <w:r w:rsidRPr="00D70E46">
        <w:rPr>
          <w:rFonts w:ascii="Twinkl" w:hAnsi="Twinkl"/>
          <w:sz w:val="24"/>
          <w:szCs w:val="24"/>
        </w:rPr>
        <w:br/>
        <w:t xml:space="preserve">Spring 2: The U.K. </w:t>
      </w:r>
      <w:r w:rsidRPr="00D70E46">
        <w:rPr>
          <w:rFonts w:ascii="Twinkl" w:hAnsi="Twinkl"/>
          <w:sz w:val="24"/>
          <w:szCs w:val="24"/>
        </w:rPr>
        <w:br/>
        <w:t xml:space="preserve">Summer 1: Ancient Greece </w:t>
      </w:r>
      <w:r w:rsidRPr="00D70E46">
        <w:rPr>
          <w:rFonts w:ascii="Twinkl" w:hAnsi="Twinkl"/>
          <w:sz w:val="24"/>
          <w:szCs w:val="24"/>
        </w:rPr>
        <w:br/>
        <w:t>Summer 2: Rainforests</w:t>
      </w:r>
    </w:p>
    <w:p w:rsidR="00D70E46" w:rsidRPr="00D70E46" w:rsidRDefault="00D70E46" w:rsidP="00D70E46">
      <w:pPr>
        <w:rPr>
          <w:rFonts w:ascii="Twinkl" w:hAnsi="Twinkl"/>
          <w:sz w:val="24"/>
          <w:szCs w:val="24"/>
        </w:rPr>
      </w:pPr>
      <w:r w:rsidRPr="00D70E46">
        <w:rPr>
          <w:rFonts w:ascii="Twinkl" w:hAnsi="Twinkl"/>
          <w:sz w:val="24"/>
          <w:szCs w:val="24"/>
        </w:rPr>
        <w:t xml:space="preserve">Information and Reminders: </w:t>
      </w:r>
    </w:p>
    <w:p w:rsidR="00D70E46" w:rsidRDefault="00D70E46" w:rsidP="00D70E46">
      <w:pPr>
        <w:rPr>
          <w:rFonts w:ascii="Twinkl" w:hAnsi="Twinkl"/>
          <w:sz w:val="24"/>
          <w:szCs w:val="24"/>
        </w:rPr>
      </w:pPr>
      <w:r w:rsidRPr="00D70E46">
        <w:rPr>
          <w:rFonts w:ascii="Twinkl" w:hAnsi="Twinkl"/>
          <w:sz w:val="24"/>
          <w:szCs w:val="24"/>
        </w:rPr>
        <w:sym w:font="Symbol" w:char="F0B7"/>
      </w:r>
      <w:r w:rsidRPr="00D70E46">
        <w:rPr>
          <w:rFonts w:ascii="Twinkl" w:hAnsi="Twinkl"/>
          <w:sz w:val="24"/>
          <w:szCs w:val="24"/>
        </w:rPr>
        <w:t xml:space="preserve"> Our P.E. days are </w:t>
      </w:r>
      <w:r w:rsidR="001E1104">
        <w:rPr>
          <w:rFonts w:ascii="Twinkl" w:hAnsi="Twinkl"/>
          <w:b/>
          <w:sz w:val="24"/>
          <w:szCs w:val="24"/>
        </w:rPr>
        <w:t>Monday</w:t>
      </w:r>
      <w:r w:rsidRPr="00D70E46">
        <w:rPr>
          <w:rFonts w:ascii="Twinkl" w:hAnsi="Twinkl"/>
          <w:b/>
          <w:sz w:val="24"/>
          <w:szCs w:val="24"/>
        </w:rPr>
        <w:t xml:space="preserve"> </w:t>
      </w:r>
      <w:r w:rsidRPr="00D70E46">
        <w:rPr>
          <w:rFonts w:ascii="Twinkl" w:hAnsi="Twinkl"/>
          <w:sz w:val="24"/>
          <w:szCs w:val="24"/>
        </w:rPr>
        <w:t xml:space="preserve">and </w:t>
      </w:r>
      <w:r w:rsidRPr="00D70E46">
        <w:rPr>
          <w:rFonts w:ascii="Twinkl" w:hAnsi="Twinkl"/>
          <w:b/>
          <w:sz w:val="24"/>
          <w:szCs w:val="24"/>
        </w:rPr>
        <w:t>Friday</w:t>
      </w:r>
      <w:r w:rsidRPr="00D70E46">
        <w:rPr>
          <w:rFonts w:ascii="Twinkl" w:hAnsi="Twinkl"/>
          <w:sz w:val="24"/>
          <w:szCs w:val="24"/>
        </w:rPr>
        <w:t xml:space="preserve">. Continuing with the system of last year, the children are to wear their P.E. kit to school on these days. Please can you ensure your child is wearing either a white or house colour t-shirt and black shorts or tracksuit bottoms. They will also need to wear their usual school uniform fleece/ jumper/ cardigan on top. As the weather gets colder, your child may bring a separate sports jacket with them in their school bag to change into for the P.E. session only. </w:t>
      </w:r>
      <w:r w:rsidRPr="00D70E46">
        <w:rPr>
          <w:rFonts w:ascii="Twinkl" w:hAnsi="Twinkl"/>
          <w:sz w:val="24"/>
          <w:szCs w:val="24"/>
        </w:rPr>
        <w:br/>
      </w:r>
      <w:r w:rsidRPr="00D70E46">
        <w:rPr>
          <w:rFonts w:ascii="Twinkl" w:hAnsi="Twinkl"/>
          <w:sz w:val="24"/>
          <w:szCs w:val="24"/>
        </w:rPr>
        <w:sym w:font="Symbol" w:char="F0B7"/>
      </w:r>
      <w:r w:rsidRPr="00D70E46">
        <w:rPr>
          <w:rFonts w:ascii="Twinkl" w:hAnsi="Twinkl"/>
          <w:sz w:val="24"/>
          <w:szCs w:val="24"/>
        </w:rPr>
        <w:t xml:space="preserve"> Each day, your child will need to bring their name</w:t>
      </w:r>
      <w:r w:rsidR="001E1104">
        <w:rPr>
          <w:rFonts w:ascii="Twinkl" w:hAnsi="Twinkl"/>
          <w:sz w:val="24"/>
          <w:szCs w:val="24"/>
        </w:rPr>
        <w:t>d water bottle, reading record</w:t>
      </w:r>
      <w:r w:rsidRPr="00D70E46">
        <w:rPr>
          <w:rFonts w:ascii="Twinkl" w:hAnsi="Twinkl"/>
          <w:sz w:val="24"/>
          <w:szCs w:val="24"/>
        </w:rPr>
        <w:t xml:space="preserve"> and lunch box (if needed). </w:t>
      </w:r>
      <w:r w:rsidRPr="00D70E46">
        <w:rPr>
          <w:rFonts w:ascii="Twinkl" w:hAnsi="Twinkl"/>
          <w:sz w:val="24"/>
          <w:szCs w:val="24"/>
        </w:rPr>
        <w:br/>
      </w:r>
      <w:r w:rsidRPr="00D70E46">
        <w:rPr>
          <w:rFonts w:ascii="Twinkl" w:hAnsi="Twinkl"/>
          <w:sz w:val="24"/>
          <w:szCs w:val="24"/>
        </w:rPr>
        <w:sym w:font="Symbol" w:char="F0B7"/>
      </w:r>
      <w:r w:rsidRPr="00D70E46">
        <w:rPr>
          <w:rFonts w:ascii="Twinkl" w:hAnsi="Twinkl"/>
          <w:sz w:val="24"/>
          <w:szCs w:val="24"/>
        </w:rPr>
        <w:t xml:space="preserve"> Please ensure that during the colder weather children are wearing appropriate school uniform, and bring a coat. </w:t>
      </w:r>
      <w:r w:rsidRPr="00D70E46">
        <w:rPr>
          <w:rFonts w:ascii="Twinkl" w:hAnsi="Twinkl"/>
          <w:sz w:val="24"/>
          <w:szCs w:val="24"/>
        </w:rPr>
        <w:br/>
      </w:r>
      <w:r w:rsidRPr="00D70E46">
        <w:rPr>
          <w:rFonts w:ascii="Twinkl" w:hAnsi="Twinkl"/>
          <w:sz w:val="24"/>
          <w:szCs w:val="24"/>
        </w:rPr>
        <w:sym w:font="Symbol" w:char="F0B7"/>
      </w:r>
      <w:r w:rsidRPr="00D70E46">
        <w:rPr>
          <w:rFonts w:ascii="Twinkl" w:hAnsi="Twinkl"/>
          <w:sz w:val="24"/>
          <w:szCs w:val="24"/>
        </w:rPr>
        <w:t xml:space="preserve"> Children are encouraged to bring a healt</w:t>
      </w:r>
      <w:r w:rsidR="001E1104">
        <w:rPr>
          <w:rFonts w:ascii="Twinkl" w:hAnsi="Twinkl"/>
          <w:sz w:val="24"/>
          <w:szCs w:val="24"/>
        </w:rPr>
        <w:t>hy snack (fruit) for play time - as they</w:t>
      </w:r>
      <w:r w:rsidRPr="00D70E46">
        <w:rPr>
          <w:rFonts w:ascii="Twinkl" w:hAnsi="Twinkl"/>
          <w:sz w:val="24"/>
          <w:szCs w:val="24"/>
        </w:rPr>
        <w:t xml:space="preserve"> are</w:t>
      </w:r>
      <w:r w:rsidR="001E1104">
        <w:rPr>
          <w:rFonts w:ascii="Twinkl" w:hAnsi="Twinkl"/>
          <w:sz w:val="24"/>
          <w:szCs w:val="24"/>
        </w:rPr>
        <w:t xml:space="preserve"> now</w:t>
      </w:r>
      <w:r w:rsidRPr="00D70E46">
        <w:rPr>
          <w:rFonts w:ascii="Twinkl" w:hAnsi="Twinkl"/>
          <w:sz w:val="24"/>
          <w:szCs w:val="24"/>
        </w:rPr>
        <w:t xml:space="preserve"> in Key Stage Two, this is no longer provided. Please no sugary sweets or crisps. Also, please may I remind you again of the no nut policy in school. </w:t>
      </w:r>
      <w:r w:rsidRPr="00D70E46">
        <w:rPr>
          <w:rFonts w:ascii="Twinkl" w:hAnsi="Twinkl"/>
          <w:sz w:val="24"/>
          <w:szCs w:val="24"/>
        </w:rPr>
        <w:br/>
      </w:r>
      <w:r w:rsidRPr="00D70E46">
        <w:rPr>
          <w:rFonts w:ascii="Twinkl" w:hAnsi="Twinkl"/>
          <w:sz w:val="24"/>
          <w:szCs w:val="24"/>
        </w:rPr>
        <w:sym w:font="Symbol" w:char="F0B7"/>
      </w:r>
      <w:r w:rsidRPr="00D70E46">
        <w:rPr>
          <w:rFonts w:ascii="Twinkl" w:hAnsi="Twinkl"/>
          <w:sz w:val="24"/>
          <w:szCs w:val="24"/>
        </w:rPr>
        <w:t xml:space="preserve"> Autumn Term Homework: </w:t>
      </w:r>
      <w:r w:rsidRPr="00D70E46">
        <w:rPr>
          <w:rFonts w:ascii="Twinkl" w:hAnsi="Twinkl"/>
          <w:sz w:val="24"/>
          <w:szCs w:val="24"/>
        </w:rPr>
        <w:br/>
        <w:t>-Spellings will be sent home every Friday in your child’s reading record to then be tested the following Fr</w:t>
      </w:r>
      <w:r w:rsidR="001E1104">
        <w:rPr>
          <w:rFonts w:ascii="Twinkl" w:hAnsi="Twinkl"/>
          <w:sz w:val="24"/>
          <w:szCs w:val="24"/>
        </w:rPr>
        <w:t>iday. (This will begin Friday 6</w:t>
      </w:r>
      <w:r w:rsidR="001E1104" w:rsidRPr="001E1104">
        <w:rPr>
          <w:rFonts w:ascii="Twinkl" w:hAnsi="Twinkl"/>
          <w:sz w:val="24"/>
          <w:szCs w:val="24"/>
          <w:vertAlign w:val="superscript"/>
        </w:rPr>
        <w:t>th</w:t>
      </w:r>
      <w:r w:rsidR="001E1104">
        <w:rPr>
          <w:rFonts w:ascii="Twinkl" w:hAnsi="Twinkl"/>
          <w:sz w:val="24"/>
          <w:szCs w:val="24"/>
        </w:rPr>
        <w:t xml:space="preserve"> September</w:t>
      </w:r>
      <w:r w:rsidRPr="00D70E46">
        <w:rPr>
          <w:rFonts w:ascii="Twinkl" w:hAnsi="Twinkl"/>
          <w:sz w:val="24"/>
          <w:szCs w:val="24"/>
        </w:rPr>
        <w:t>)</w:t>
      </w:r>
      <w:r w:rsidR="001E1104">
        <w:rPr>
          <w:rFonts w:ascii="Twinkl" w:hAnsi="Twinkl"/>
          <w:sz w:val="24"/>
          <w:szCs w:val="24"/>
        </w:rPr>
        <w:t>.</w:t>
      </w:r>
      <w:r w:rsidRPr="00D70E46">
        <w:rPr>
          <w:rFonts w:ascii="Twinkl" w:hAnsi="Twinkl"/>
          <w:sz w:val="24"/>
          <w:szCs w:val="24"/>
        </w:rPr>
        <w:t xml:space="preserve"> As the term progresses, this will include words from the statuto</w:t>
      </w:r>
      <w:r w:rsidR="001E1104">
        <w:rPr>
          <w:rFonts w:ascii="Twinkl" w:hAnsi="Twinkl"/>
          <w:sz w:val="24"/>
          <w:szCs w:val="24"/>
        </w:rPr>
        <w:t>ry Year 3/4 spelling words list which you can find in your child’s reading record.</w:t>
      </w:r>
      <w:r w:rsidRPr="00D70E46">
        <w:rPr>
          <w:rFonts w:ascii="Twinkl" w:hAnsi="Twinkl"/>
          <w:sz w:val="24"/>
          <w:szCs w:val="24"/>
        </w:rPr>
        <w:br/>
        <w:t>-</w:t>
      </w:r>
      <w:proofErr w:type="spellStart"/>
      <w:r w:rsidRPr="00D70E46">
        <w:rPr>
          <w:rFonts w:ascii="Twinkl" w:hAnsi="Twinkl"/>
          <w:sz w:val="24"/>
          <w:szCs w:val="24"/>
        </w:rPr>
        <w:t>Numbots</w:t>
      </w:r>
      <w:proofErr w:type="spellEnd"/>
      <w:r w:rsidRPr="00D70E46">
        <w:rPr>
          <w:rFonts w:ascii="Twinkl" w:hAnsi="Twinkl"/>
          <w:sz w:val="24"/>
          <w:szCs w:val="24"/>
        </w:rPr>
        <w:t xml:space="preserve"> and </w:t>
      </w:r>
      <w:proofErr w:type="spellStart"/>
      <w:r w:rsidRPr="00D70E46">
        <w:rPr>
          <w:rFonts w:ascii="Twinkl" w:hAnsi="Twinkl"/>
          <w:sz w:val="24"/>
          <w:szCs w:val="24"/>
        </w:rPr>
        <w:t>TTRockstars</w:t>
      </w:r>
      <w:proofErr w:type="spellEnd"/>
      <w:r w:rsidRPr="00D70E46">
        <w:rPr>
          <w:rFonts w:ascii="Twinkl" w:hAnsi="Twinkl"/>
          <w:sz w:val="24"/>
          <w:szCs w:val="24"/>
        </w:rPr>
        <w:t xml:space="preserve"> form part of the children’s Maths homework time, and can be accessed online.</w:t>
      </w:r>
      <w:r w:rsidR="001E1104">
        <w:rPr>
          <w:rFonts w:ascii="Twinkl" w:hAnsi="Twinkl"/>
          <w:sz w:val="24"/>
          <w:szCs w:val="24"/>
        </w:rPr>
        <w:t xml:space="preserve">   -To support their Maths learning further, your child will also be sent home with a Maths homework sheet every Friday which will need to be </w:t>
      </w:r>
      <w:r w:rsidR="001E1104" w:rsidRPr="001E1104">
        <w:rPr>
          <w:rFonts w:ascii="Twinkl" w:hAnsi="Twinkl"/>
          <w:b/>
          <w:sz w:val="24"/>
          <w:szCs w:val="24"/>
        </w:rPr>
        <w:t>completed and handed in the following Friday</w:t>
      </w:r>
      <w:r w:rsidR="001E1104">
        <w:rPr>
          <w:rFonts w:ascii="Twinkl" w:hAnsi="Twinkl"/>
          <w:b/>
          <w:sz w:val="24"/>
          <w:szCs w:val="24"/>
        </w:rPr>
        <w:t>.</w:t>
      </w:r>
    </w:p>
    <w:p w:rsidR="00D70E46" w:rsidRPr="00D70E46" w:rsidRDefault="00D70E46" w:rsidP="00D70E46">
      <w:pPr>
        <w:rPr>
          <w:rFonts w:ascii="Twinkl" w:hAnsi="Twinkl"/>
          <w:sz w:val="24"/>
          <w:szCs w:val="24"/>
        </w:rPr>
      </w:pPr>
    </w:p>
    <w:p w:rsidR="00D70E46" w:rsidRDefault="00D70E46" w:rsidP="00D70E46">
      <w:pPr>
        <w:rPr>
          <w:rFonts w:ascii="Twinkl" w:hAnsi="Twinkl"/>
          <w:sz w:val="24"/>
          <w:szCs w:val="24"/>
          <w:u w:val="single"/>
        </w:rPr>
      </w:pPr>
    </w:p>
    <w:p w:rsidR="00D70E46" w:rsidRDefault="00D70E46" w:rsidP="00D70E46">
      <w:pPr>
        <w:rPr>
          <w:rFonts w:ascii="Twinkl" w:hAnsi="Twinkl"/>
          <w:sz w:val="24"/>
          <w:szCs w:val="24"/>
          <w:u w:val="single"/>
        </w:rPr>
      </w:pPr>
    </w:p>
    <w:p w:rsidR="001E1104" w:rsidRDefault="001E1104" w:rsidP="00D70E46">
      <w:pPr>
        <w:rPr>
          <w:rFonts w:ascii="Twinkl" w:hAnsi="Twinkl"/>
          <w:sz w:val="24"/>
          <w:szCs w:val="24"/>
          <w:u w:val="single"/>
        </w:rPr>
      </w:pPr>
    </w:p>
    <w:p w:rsidR="00D70E46" w:rsidRPr="00D70E46" w:rsidRDefault="00D70E46" w:rsidP="00D70E46">
      <w:pPr>
        <w:rPr>
          <w:rFonts w:ascii="Twinkl" w:hAnsi="Twinkl"/>
          <w:sz w:val="24"/>
          <w:szCs w:val="24"/>
        </w:rPr>
      </w:pPr>
      <w:bookmarkStart w:id="0" w:name="_GoBack"/>
      <w:bookmarkEnd w:id="0"/>
      <w:r w:rsidRPr="00D70E46">
        <w:rPr>
          <w:rFonts w:ascii="Twinkl" w:hAnsi="Twinkl"/>
          <w:sz w:val="24"/>
          <w:szCs w:val="24"/>
          <w:u w:val="single"/>
        </w:rPr>
        <w:t xml:space="preserve">Reading </w:t>
      </w:r>
      <w:r w:rsidRPr="00D70E46">
        <w:rPr>
          <w:rFonts w:ascii="Twinkl" w:hAnsi="Twinkl"/>
          <w:sz w:val="24"/>
          <w:szCs w:val="24"/>
        </w:rPr>
        <w:br/>
      </w:r>
      <w:proofErr w:type="spellStart"/>
      <w:r w:rsidRPr="00D70E46">
        <w:rPr>
          <w:rFonts w:ascii="Twinkl" w:hAnsi="Twinkl"/>
          <w:sz w:val="24"/>
          <w:szCs w:val="24"/>
        </w:rPr>
        <w:t>Reading</w:t>
      </w:r>
      <w:proofErr w:type="spellEnd"/>
      <w:r w:rsidRPr="00D70E46">
        <w:rPr>
          <w:rFonts w:ascii="Twinkl" w:hAnsi="Twinkl"/>
          <w:sz w:val="24"/>
          <w:szCs w:val="24"/>
        </w:rPr>
        <w:t xml:space="preserve"> is an incredibly important part of every child’s education. In Year 3, we use the Accelerated Reader scheme which some of you will be used to from Year 2. Each child has taken part in an online ‘Star Reader’ quiz which will assess their reading level. This then gives them a level of reading book to choose from. You can find their level on the first page of your child’s reading log. This is the range of levels your child can read between. We will begin the year on the lowest level. Once your child has finished their book, they complete an online quiz of 5-10 questions to test their comprehension and understanding of the book they have read. Once they are achieving 90-100% on their tests, they move up to the next level of book, gaining certificates and star badges for their efforts at completing targets that are set. Children will read independently during the school day, as well as with school adults, but it is very important that you continue to hear your child read at home. </w:t>
      </w:r>
    </w:p>
    <w:p w:rsidR="00D70E46" w:rsidRDefault="00D70E46" w:rsidP="00D70E46">
      <w:pPr>
        <w:rPr>
          <w:rFonts w:ascii="Twinkl" w:hAnsi="Twinkl"/>
          <w:sz w:val="24"/>
          <w:szCs w:val="24"/>
        </w:rPr>
      </w:pPr>
      <w:r w:rsidRPr="00D70E46">
        <w:rPr>
          <w:rFonts w:ascii="Twinkl" w:hAnsi="Twinkl"/>
          <w:sz w:val="24"/>
          <w:szCs w:val="24"/>
        </w:rPr>
        <w:t>*If you have any school books still at home please can you return them to school so they can be put back into whole school circulation. *</w:t>
      </w:r>
    </w:p>
    <w:p w:rsidR="00D70E46" w:rsidRDefault="00D70E46" w:rsidP="00D70E46">
      <w:pPr>
        <w:rPr>
          <w:rFonts w:ascii="Twinkl" w:hAnsi="Twinkl"/>
          <w:sz w:val="24"/>
          <w:szCs w:val="24"/>
        </w:rPr>
      </w:pPr>
    </w:p>
    <w:p w:rsidR="00D70E46" w:rsidRDefault="00D70E46" w:rsidP="00D70E46">
      <w:pPr>
        <w:rPr>
          <w:rFonts w:ascii="Twinkl" w:hAnsi="Twinkl"/>
          <w:sz w:val="24"/>
          <w:szCs w:val="24"/>
        </w:rPr>
      </w:pPr>
    </w:p>
    <w:p w:rsidR="00D70E46" w:rsidRDefault="00D70E46" w:rsidP="00D70E46">
      <w:pPr>
        <w:rPr>
          <w:rFonts w:ascii="Twinkl" w:hAnsi="Twinkl"/>
          <w:sz w:val="24"/>
          <w:szCs w:val="24"/>
        </w:rPr>
      </w:pPr>
      <w:r>
        <w:rPr>
          <w:rFonts w:ascii="Twinkl" w:hAnsi="Twinkl"/>
          <w:sz w:val="24"/>
          <w:szCs w:val="24"/>
        </w:rPr>
        <w:t xml:space="preserve">If you have </w:t>
      </w:r>
      <w:r w:rsidR="001E1104">
        <w:rPr>
          <w:rFonts w:ascii="Twinkl" w:hAnsi="Twinkl"/>
          <w:sz w:val="24"/>
          <w:szCs w:val="24"/>
        </w:rPr>
        <w:t xml:space="preserve">any questions or concerns, </w:t>
      </w:r>
      <w:r>
        <w:rPr>
          <w:rFonts w:ascii="Twinkl" w:hAnsi="Twinkl"/>
          <w:sz w:val="24"/>
          <w:szCs w:val="24"/>
        </w:rPr>
        <w:t>please do not hesitate to contact me.</w:t>
      </w:r>
    </w:p>
    <w:p w:rsidR="00D70E46" w:rsidRDefault="00D70E46" w:rsidP="00D70E46">
      <w:pPr>
        <w:rPr>
          <w:rFonts w:ascii="Twinkl" w:hAnsi="Twinkl"/>
          <w:sz w:val="24"/>
          <w:szCs w:val="24"/>
        </w:rPr>
      </w:pPr>
    </w:p>
    <w:p w:rsidR="00D70E46" w:rsidRDefault="00D70E46" w:rsidP="00D70E46">
      <w:pPr>
        <w:rPr>
          <w:rFonts w:ascii="Twinkl" w:hAnsi="Twinkl"/>
          <w:sz w:val="24"/>
          <w:szCs w:val="24"/>
        </w:rPr>
      </w:pPr>
      <w:r>
        <w:rPr>
          <w:rFonts w:ascii="Twinkl" w:hAnsi="Twinkl"/>
          <w:sz w:val="24"/>
          <w:szCs w:val="24"/>
        </w:rPr>
        <w:t>Best wishes,</w:t>
      </w:r>
    </w:p>
    <w:p w:rsidR="001E1104" w:rsidRPr="00D70E46" w:rsidRDefault="001E1104" w:rsidP="00D70E46">
      <w:pPr>
        <w:rPr>
          <w:rFonts w:ascii="Twinkl" w:hAnsi="Twinkl"/>
          <w:sz w:val="24"/>
          <w:szCs w:val="24"/>
        </w:rPr>
      </w:pPr>
      <w:r>
        <w:rPr>
          <w:rFonts w:ascii="Twinkl" w:hAnsi="Twinkl"/>
          <w:sz w:val="24"/>
          <w:szCs w:val="24"/>
        </w:rPr>
        <w:t>Miss Edgett</w:t>
      </w:r>
    </w:p>
    <w:sectPr w:rsidR="001E1104" w:rsidRPr="00D70E46" w:rsidSect="00D70E46">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E46" w:rsidRDefault="00D70E46" w:rsidP="00D70E46">
      <w:pPr>
        <w:spacing w:after="0" w:line="240" w:lineRule="auto"/>
      </w:pPr>
      <w:r>
        <w:separator/>
      </w:r>
    </w:p>
  </w:endnote>
  <w:endnote w:type="continuationSeparator" w:id="0">
    <w:p w:rsidR="00D70E46" w:rsidRDefault="00D70E46" w:rsidP="00D7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winkl">
    <w:altName w:val="Times New Roman"/>
    <w:charset w:val="00"/>
    <w:family w:val="auto"/>
    <w:pitch w:val="variable"/>
    <w:sig w:usb0="00000001" w:usb1="5000205B" w:usb2="00000000" w:usb3="00000000" w:csb0="00000093"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E46" w:rsidRDefault="00D70E46" w:rsidP="00D70E46">
      <w:pPr>
        <w:spacing w:after="0" w:line="240" w:lineRule="auto"/>
      </w:pPr>
      <w:r>
        <w:separator/>
      </w:r>
    </w:p>
  </w:footnote>
  <w:footnote w:type="continuationSeparator" w:id="0">
    <w:p w:rsidR="00D70E46" w:rsidRDefault="00D70E46" w:rsidP="00D70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E46" w:rsidRPr="00D70E46" w:rsidRDefault="001E1104">
    <w:pPr>
      <w:pStyle w:val="Header"/>
      <w:rPr>
        <w:rFonts w:ascii="Twinkl" w:hAnsi="Twinkl"/>
        <w:sz w:val="24"/>
      </w:rPr>
    </w:pPr>
    <w:r>
      <w:rPr>
        <w:rFonts w:ascii="Twinkl" w:hAnsi="Twinkl"/>
        <w:sz w:val="24"/>
      </w:rPr>
      <w:t>Llama Class Welcome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46"/>
    <w:rsid w:val="001E1104"/>
    <w:rsid w:val="0097575E"/>
    <w:rsid w:val="00D70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8A93"/>
  <w15:chartTrackingRefBased/>
  <w15:docId w15:val="{04E8639C-1259-48AD-8492-FB73834A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E46"/>
  </w:style>
  <w:style w:type="paragraph" w:styleId="Footer">
    <w:name w:val="footer"/>
    <w:basedOn w:val="Normal"/>
    <w:link w:val="FooterChar"/>
    <w:uiPriority w:val="99"/>
    <w:unhideWhenUsed/>
    <w:rsid w:val="00D70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f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Underwood</dc:creator>
  <cp:keywords/>
  <dc:description/>
  <cp:lastModifiedBy>Becky Edgett</cp:lastModifiedBy>
  <cp:revision>2</cp:revision>
  <dcterms:created xsi:type="dcterms:W3CDTF">2024-09-12T16:11:00Z</dcterms:created>
  <dcterms:modified xsi:type="dcterms:W3CDTF">2024-09-12T16:11:00Z</dcterms:modified>
</cp:coreProperties>
</file>